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1C" w:rsidRDefault="00A36A38">
      <w:pPr>
        <w:pStyle w:val="af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878268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C1C" w:rsidRDefault="00AA4C1C">
      <w:pPr>
        <w:shd w:val="clear" w:color="auto" w:fill="FFFFFF"/>
        <w:spacing w:after="0" w:line="240" w:lineRule="auto"/>
        <w:ind w:right="5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A4C1C" w:rsidRDefault="00A36A38">
      <w:pPr>
        <w:shd w:val="clear" w:color="auto" w:fill="FFFFFF"/>
        <w:spacing w:after="0" w:line="240" w:lineRule="auto"/>
        <w:ind w:right="50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AA4C1C" w:rsidRDefault="00AA4C1C">
      <w:pPr>
        <w:shd w:val="clear" w:color="auto" w:fill="FFFFFF"/>
        <w:spacing w:after="0" w:line="240" w:lineRule="auto"/>
        <w:ind w:right="5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A4C1C" w:rsidRDefault="00A36A38">
      <w:pPr>
        <w:shd w:val="clear" w:color="auto" w:fill="FFFFFF"/>
        <w:spacing w:after="0" w:line="240" w:lineRule="auto"/>
        <w:ind w:right="5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Рабочая программа по геометрии для 7  класса составлена на основе:</w:t>
      </w:r>
    </w:p>
    <w:p w:rsidR="00AA4C1C" w:rsidRDefault="00A36A38">
      <w:pPr>
        <w:shd w:val="clear" w:color="auto" w:fill="FFFFFF"/>
        <w:spacing w:after="0" w:line="240" w:lineRule="auto"/>
        <w:ind w:right="5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Фундаментального ядра содержания общего  образования и требований к результатам обучения основного общего образования, представленных в федеральных государственных образовательных стандарта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х(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Утвержден приказом Министерства образования и науки Российской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Федерации от «17» декабря 2010г. № 1897, с изменениями от 08.04.2015 № 1/15), </w:t>
      </w:r>
    </w:p>
    <w:p w:rsidR="00AA4C1C" w:rsidRDefault="00A36A38">
      <w:pPr>
        <w:shd w:val="clear" w:color="auto" w:fill="FFFFFF"/>
        <w:spacing w:after="0" w:line="240" w:lineRule="auto"/>
        <w:ind w:right="5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-примерной основной образовательной программой образовательного учреждения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Основная  школа. Стандарты второго поколения), в соответствии с рекомендациями «Примерная программа </w:t>
      </w:r>
      <w:r>
        <w:rPr>
          <w:rFonts w:ascii="Times New Roman" w:hAnsi="Times New Roman"/>
          <w:color w:val="000000"/>
          <w:sz w:val="24"/>
          <w:szCs w:val="24"/>
        </w:rPr>
        <w:t xml:space="preserve">основного общего образования по геометрии. 7-9 классы» (Составитель: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Бурмистрова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Т.А., М.: Просвещение, 2008 г.),</w:t>
      </w:r>
      <w:proofErr w:type="gramEnd"/>
    </w:p>
    <w:p w:rsidR="00AA4C1C" w:rsidRDefault="00A36A38">
      <w:pPr>
        <w:shd w:val="clear" w:color="auto" w:fill="FFFFFF"/>
        <w:spacing w:after="0" w:line="240" w:lineRule="auto"/>
        <w:ind w:right="5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с учетом авторской программы основного общего образования по геометрии для 7-9 классов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А.В. Погорелов, М.: Просвещение, 2015 г.), </w:t>
      </w:r>
    </w:p>
    <w:p w:rsidR="00AA4C1C" w:rsidRDefault="00A36A38">
      <w:pPr>
        <w:shd w:val="clear" w:color="auto" w:fill="FFFFFF"/>
        <w:spacing w:after="0" w:line="240" w:lineRule="auto"/>
        <w:ind w:right="5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учебн</w:t>
      </w:r>
      <w:r>
        <w:rPr>
          <w:rFonts w:ascii="Times New Roman" w:hAnsi="Times New Roman"/>
          <w:color w:val="000000"/>
          <w:sz w:val="24"/>
          <w:szCs w:val="24"/>
        </w:rPr>
        <w:t xml:space="preserve">ого плана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Лебедевской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СОШ филиал МАОУ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Боровинская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СОШ» утвержденного приказом от «20» июня  2018 г № 136-ОД</w:t>
      </w:r>
    </w:p>
    <w:p w:rsidR="00AA4C1C" w:rsidRDefault="00A36A38">
      <w:pPr>
        <w:keepLines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</w:p>
    <w:p w:rsidR="00AA4C1C" w:rsidRDefault="00AA4C1C">
      <w:pPr>
        <w:keepLines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4C1C" w:rsidRDefault="00A36A38">
      <w:pPr>
        <w:keepLines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Цели, на достижение которых направлено изучение геометрии в школе, определены исходя из целей общего образования, сформулированных </w:t>
      </w:r>
      <w:r>
        <w:rPr>
          <w:rFonts w:ascii="Times New Roman" w:hAnsi="Times New Roman"/>
          <w:bCs/>
          <w:sz w:val="24"/>
          <w:szCs w:val="24"/>
        </w:rPr>
        <w:t xml:space="preserve">в Федеральном государственном стандарте общего образования и конкретизированы в основной образовательной программе основного общего образования ОУ: </w:t>
      </w:r>
    </w:p>
    <w:p w:rsidR="00AA4C1C" w:rsidRDefault="00A36A38">
      <w:pPr>
        <w:keepLines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</w:t>
      </w:r>
      <w:r>
        <w:rPr>
          <w:rFonts w:ascii="Times New Roman" w:hAnsi="Times New Roman"/>
          <w:bCs/>
          <w:sz w:val="24"/>
          <w:szCs w:val="24"/>
        </w:rPr>
        <w:t xml:space="preserve"> изучения геометрии в основной школе следующие</w:t>
      </w:r>
      <w:r>
        <w:rPr>
          <w:rFonts w:ascii="Times New Roman" w:hAnsi="Times New Roman"/>
          <w:sz w:val="24"/>
          <w:szCs w:val="24"/>
        </w:rPr>
        <w:t>:</w:t>
      </w:r>
    </w:p>
    <w:p w:rsidR="00AA4C1C" w:rsidRDefault="00A36A38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направлении личностного развития:</w:t>
      </w:r>
    </w:p>
    <w:p w:rsidR="00AA4C1C" w:rsidRDefault="00A36A38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>логического  и критического мышления, культуры речи, способности к умственному эксперименту;</w:t>
      </w:r>
    </w:p>
    <w:p w:rsidR="00AA4C1C" w:rsidRDefault="00A36A38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</w:t>
      </w:r>
      <w:r>
        <w:rPr>
          <w:rFonts w:ascii="Times New Roman" w:hAnsi="Times New Roman"/>
          <w:sz w:val="24"/>
          <w:szCs w:val="24"/>
        </w:rPr>
        <w:t>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AA4C1C" w:rsidRDefault="00A36A38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</w:t>
      </w:r>
      <w:r>
        <w:rPr>
          <w:rFonts w:ascii="Times New Roman" w:hAnsi="Times New Roman"/>
          <w:sz w:val="24"/>
          <w:szCs w:val="24"/>
        </w:rPr>
        <w:t>ния;</w:t>
      </w:r>
    </w:p>
    <w:p w:rsidR="00AA4C1C" w:rsidRDefault="00A36A38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AA4C1C" w:rsidRDefault="00A36A38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интереса к математическому творчеству и математических способностей. </w:t>
      </w:r>
    </w:p>
    <w:p w:rsidR="00AA4C1C" w:rsidRDefault="00A36A38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направлении:</w:t>
      </w:r>
    </w:p>
    <w:p w:rsidR="00AA4C1C" w:rsidRDefault="00A36A38">
      <w:pPr>
        <w:pStyle w:val="ae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AA4C1C" w:rsidRDefault="00A36A38">
      <w:pPr>
        <w:pStyle w:val="ae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культуры личности, отношения к математике как к части общечеловеческой культуры,  понимание  зна</w:t>
      </w:r>
      <w:r>
        <w:rPr>
          <w:rFonts w:ascii="Times New Roman" w:hAnsi="Times New Roman"/>
          <w:sz w:val="24"/>
          <w:szCs w:val="24"/>
        </w:rPr>
        <w:t>чимости математики для научно-технического прогресса приобретения математических знаний и умений;</w:t>
      </w:r>
    </w:p>
    <w:p w:rsidR="00AA4C1C" w:rsidRDefault="00A36A38">
      <w:pPr>
        <w:pStyle w:val="ae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</w:t>
      </w:r>
      <w:r>
        <w:rPr>
          <w:rFonts w:ascii="Times New Roman" w:hAnsi="Times New Roman"/>
          <w:sz w:val="24"/>
          <w:szCs w:val="24"/>
        </w:rPr>
        <w:t>кого моделирования.</w:t>
      </w:r>
    </w:p>
    <w:p w:rsidR="00AA4C1C" w:rsidRDefault="00AA4C1C">
      <w:pPr>
        <w:pStyle w:val="ae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AA4C1C" w:rsidRDefault="00AA4C1C">
      <w:pPr>
        <w:pStyle w:val="ae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AA4C1C" w:rsidRDefault="00A36A38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предметном направлении:</w:t>
      </w:r>
    </w:p>
    <w:p w:rsidR="00AA4C1C" w:rsidRDefault="00A36A38">
      <w:pPr>
        <w:pStyle w:val="ae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 в старшей школе или иных общеобразовательных учреж</w:t>
      </w:r>
      <w:r>
        <w:rPr>
          <w:rFonts w:ascii="Times New Roman" w:hAnsi="Times New Roman"/>
          <w:sz w:val="24"/>
          <w:szCs w:val="24"/>
        </w:rPr>
        <w:t>дениях;</w:t>
      </w:r>
    </w:p>
    <w:p w:rsidR="00AA4C1C" w:rsidRDefault="00A36A38">
      <w:pPr>
        <w:pStyle w:val="ae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фундамента для математического развития, формирование механизмов мышления, характерных для математической деятельности.   </w:t>
      </w:r>
    </w:p>
    <w:p w:rsidR="00AA4C1C" w:rsidRDefault="00A36A38">
      <w:pPr>
        <w:pStyle w:val="ae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Изучение геометрии направлено на достижение следующих </w:t>
      </w:r>
      <w:r>
        <w:rPr>
          <w:rFonts w:ascii="Times New Roman" w:hAnsi="Times New Roman"/>
          <w:b/>
          <w:sz w:val="24"/>
          <w:szCs w:val="24"/>
        </w:rPr>
        <w:t xml:space="preserve">задач: </w:t>
      </w:r>
    </w:p>
    <w:p w:rsidR="00AA4C1C" w:rsidRDefault="00A36A38">
      <w:pPr>
        <w:pStyle w:val="ae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овладение обобщенными способами мыслительной, т</w:t>
      </w:r>
      <w:r>
        <w:rPr>
          <w:rFonts w:ascii="Times New Roman" w:hAnsi="Times New Roman"/>
          <w:sz w:val="24"/>
          <w:szCs w:val="24"/>
        </w:rPr>
        <w:t xml:space="preserve">ворческой деятельностей; </w:t>
      </w:r>
    </w:p>
    <w:p w:rsidR="00AA4C1C" w:rsidRDefault="00A36A38">
      <w:pPr>
        <w:pStyle w:val="ae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компетенций: учебно-познавательной, коммуникативной, рефлексивной, личностного саморазвития, ценностно-ориентированной и профессионально-трудового выбора.</w:t>
      </w:r>
    </w:p>
    <w:p w:rsidR="00AA4C1C" w:rsidRDefault="00A36A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sz w:val="24"/>
          <w:szCs w:val="24"/>
        </w:rPr>
        <w:t>Для подтверждения успешности обучения ученика на урок</w:t>
      </w:r>
      <w:r>
        <w:rPr>
          <w:rFonts w:ascii="Times New Roman" w:hAnsi="Times New Roman"/>
          <w:sz w:val="24"/>
          <w:szCs w:val="24"/>
        </w:rPr>
        <w:t>ах будут использованы следующие виды работ: работа в группах, работа в парах, индивидуальная и дифференцированная работа, составление таблиц, схем, подготовка сообщений, докладов, рефератов, сравнение, анализ, работа с различными источниками информации; ви</w:t>
      </w:r>
      <w:r>
        <w:rPr>
          <w:rFonts w:ascii="Times New Roman" w:hAnsi="Times New Roman"/>
          <w:sz w:val="24"/>
          <w:szCs w:val="24"/>
        </w:rPr>
        <w:t xml:space="preserve">ды уроков: урок – лекция, урок – семинар, урок индивидуальной самостоятельной работы, урок самостоятельной работы в группах, урок контроля. </w:t>
      </w:r>
      <w:proofErr w:type="gramEnd"/>
    </w:p>
    <w:p w:rsidR="00AA4C1C" w:rsidRDefault="00A36A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В  7 классе закладываются основы геометрических умений – в доказательствах, рассуждениях, обоснованиях и построениях; рассматриваются главные определения, важные методы доказательств и решений задач. </w:t>
      </w:r>
    </w:p>
    <w:p w:rsidR="00AA4C1C" w:rsidRDefault="00A36A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/>
          <w:sz w:val="24"/>
          <w:szCs w:val="24"/>
        </w:rPr>
        <w:t>Приоритетными методами работы с учащимися</w:t>
      </w:r>
      <w:r>
        <w:rPr>
          <w:rFonts w:ascii="Times New Roman" w:hAnsi="Times New Roman"/>
          <w:sz w:val="24"/>
          <w:szCs w:val="24"/>
        </w:rPr>
        <w:t xml:space="preserve"> являются: объяснительно-иллюстративный, наглядный, практический, исследовательский, проектный, проблемный, самостоятельная работа. </w:t>
      </w:r>
      <w:proofErr w:type="gramEnd"/>
    </w:p>
    <w:p w:rsidR="00AA4C1C" w:rsidRDefault="00A36A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Приоритетные виды и формы контроля: устный и письменный опрос; проверочные, практические и контрольные работы</w:t>
      </w:r>
      <w:r>
        <w:rPr>
          <w:rFonts w:ascii="Times New Roman" w:hAnsi="Times New Roman"/>
          <w:sz w:val="24"/>
          <w:szCs w:val="24"/>
        </w:rPr>
        <w:t xml:space="preserve">; математический диктант, тестирование, зачет. </w:t>
      </w:r>
    </w:p>
    <w:p w:rsidR="00AA4C1C" w:rsidRDefault="00A36A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Программа рассчитана на 1 год.</w:t>
      </w:r>
    </w:p>
    <w:p w:rsidR="00AA4C1C" w:rsidRDefault="00AA4C1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C1C" w:rsidRDefault="00AA4C1C">
      <w:pPr>
        <w:pStyle w:val="Heading1"/>
        <w:jc w:val="center"/>
      </w:pPr>
    </w:p>
    <w:p w:rsidR="00AA4C1C" w:rsidRDefault="00A36A38">
      <w:pPr>
        <w:pStyle w:val="Heading1"/>
        <w:jc w:val="center"/>
      </w:pPr>
      <w:r>
        <w:t>Общая характеристика учебного предмета геометрии, курса 7 класса.</w:t>
      </w:r>
    </w:p>
    <w:p w:rsidR="00AA4C1C" w:rsidRDefault="00AA4C1C">
      <w:pPr>
        <w:pStyle w:val="Heading1"/>
        <w:jc w:val="center"/>
      </w:pP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 Геометрия является одним из опорных предметов основной школы: она обеспечивает изучение не то</w:t>
      </w:r>
      <w:r>
        <w:rPr>
          <w:b w:val="0"/>
        </w:rPr>
        <w:t>лько математических предметов, но и смежных дисциплин.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     В результате освоения курса геометрии 7 класса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</w:t>
      </w:r>
      <w:r>
        <w:rPr>
          <w:b w:val="0"/>
        </w:rPr>
        <w:t>ения часто встречающихся графических работ, навыки измерения и вычисления длин, углов, применяемые для решения разнообразных геометрических и практических задач.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     В курсе геометрии 7 класса можно выделить следующие содержательно-методические линии: «Ге</w:t>
      </w:r>
      <w:r>
        <w:rPr>
          <w:b w:val="0"/>
        </w:rPr>
        <w:t>ометрические фигуры», «Измерение геометрических величин».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     Линия «Геометрические фигуры» нацелено на получение конкретных знаний о геометрической фигуре как важнейшей модели для описания окружающей реальности, а также способствует развитию логического </w:t>
      </w:r>
      <w:r>
        <w:rPr>
          <w:b w:val="0"/>
        </w:rPr>
        <w:t>мышления путем систематического изучения свойств геометрических фигур на плоскости и применении этих свой</w:t>
      </w:r>
      <w:proofErr w:type="gramStart"/>
      <w:r>
        <w:rPr>
          <w:b w:val="0"/>
        </w:rPr>
        <w:t>ств пр</w:t>
      </w:r>
      <w:proofErr w:type="gramEnd"/>
      <w:r>
        <w:rPr>
          <w:b w:val="0"/>
        </w:rPr>
        <w:t>и решении задач на доказательство и на построение с помощью циркуля и линейки.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     Содержание раздела «Измерение геометрических величин» нацелен</w:t>
      </w:r>
      <w:r>
        <w:rPr>
          <w:b w:val="0"/>
        </w:rPr>
        <w:t>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С учетом требо</w:t>
      </w:r>
      <w:r>
        <w:rPr>
          <w:b w:val="0"/>
        </w:rPr>
        <w:t xml:space="preserve">ваний Федерального государственного образовательного стандарта основного общего образования проектирование, организация и оценка результатов образования осуществляется на основе </w:t>
      </w:r>
      <w:proofErr w:type="spellStart"/>
      <w:r>
        <w:rPr>
          <w:b w:val="0"/>
        </w:rPr>
        <w:t>системно-деятельностного</w:t>
      </w:r>
      <w:proofErr w:type="spellEnd"/>
      <w:r>
        <w:rPr>
          <w:b w:val="0"/>
        </w:rPr>
        <w:t xml:space="preserve"> подхода, который обеспечивает:</w:t>
      </w:r>
    </w:p>
    <w:p w:rsidR="00AA4C1C" w:rsidRDefault="00A36A38">
      <w:pPr>
        <w:pStyle w:val="Heading1"/>
        <w:rPr>
          <w:b w:val="0"/>
        </w:rPr>
      </w:pPr>
      <w:r>
        <w:t>формирование</w:t>
      </w:r>
      <w:r>
        <w:rPr>
          <w:b w:val="0"/>
        </w:rPr>
        <w:t xml:space="preserve"> готовност</w:t>
      </w:r>
      <w:r>
        <w:rPr>
          <w:b w:val="0"/>
        </w:rPr>
        <w:t xml:space="preserve">и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к саморазвитию и непрерывному образованию;</w:t>
      </w:r>
    </w:p>
    <w:p w:rsidR="00AA4C1C" w:rsidRDefault="00A36A38">
      <w:pPr>
        <w:pStyle w:val="Heading1"/>
        <w:rPr>
          <w:b w:val="0"/>
        </w:rPr>
      </w:pPr>
      <w:r>
        <w:t>проектирование</w:t>
      </w:r>
      <w:r>
        <w:rPr>
          <w:b w:val="0"/>
        </w:rPr>
        <w:t xml:space="preserve"> и конструирование развивающей образовательной среды образовательного учреждения;</w:t>
      </w:r>
    </w:p>
    <w:p w:rsidR="00AA4C1C" w:rsidRDefault="00A36A38">
      <w:pPr>
        <w:pStyle w:val="Heading1"/>
        <w:rPr>
          <w:b w:val="0"/>
        </w:rPr>
      </w:pPr>
      <w:r>
        <w:t>активную</w:t>
      </w:r>
      <w:r>
        <w:rPr>
          <w:b w:val="0"/>
        </w:rPr>
        <w:t xml:space="preserve"> учебно-познавательную деятельность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>;</w:t>
      </w:r>
    </w:p>
    <w:p w:rsidR="00AA4C1C" w:rsidRDefault="00A36A38">
      <w:pPr>
        <w:pStyle w:val="Heading1"/>
        <w:rPr>
          <w:b w:val="0"/>
        </w:rPr>
      </w:pPr>
      <w:proofErr w:type="spellStart"/>
      <w:r>
        <w:t>построение</w:t>
      </w:r>
      <w:r>
        <w:rPr>
          <w:b w:val="0"/>
        </w:rPr>
        <w:t>образовательного</w:t>
      </w:r>
      <w:proofErr w:type="spellEnd"/>
      <w:r>
        <w:rPr>
          <w:b w:val="0"/>
        </w:rPr>
        <w:t xml:space="preserve"> процесса с учетом и</w:t>
      </w:r>
      <w:r>
        <w:rPr>
          <w:b w:val="0"/>
        </w:rPr>
        <w:t>ндивидуальных, возрастных, психологических, физиологических, особенностей здоровья обучающихся.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Таким образом, </w:t>
      </w:r>
      <w:proofErr w:type="spellStart"/>
      <w:r>
        <w:rPr>
          <w:b w:val="0"/>
        </w:rPr>
        <w:t>системно-деятельностный</w:t>
      </w:r>
      <w:proofErr w:type="spellEnd"/>
      <w:r>
        <w:rPr>
          <w:b w:val="0"/>
        </w:rPr>
        <w:t xml:space="preserve"> подход ставит своей задачей ориентировать ученика не только на усвоение знаний, но, в первую очередь, на способы этого ус</w:t>
      </w:r>
      <w:r>
        <w:rPr>
          <w:b w:val="0"/>
        </w:rPr>
        <w:t xml:space="preserve">воения, на способы </w:t>
      </w:r>
      <w:r>
        <w:rPr>
          <w:b w:val="0"/>
        </w:rPr>
        <w:lastRenderedPageBreak/>
        <w:t>мышления и деятельности, на развитие познавательных сил и творческого потенциала ребенка. В связи с этим, во время учебных занятий учащихся необходимо вовлекать в различные виды деятельности (беседа, дискуссия, экскурсия, творческая рабо</w:t>
      </w:r>
      <w:r>
        <w:rPr>
          <w:b w:val="0"/>
        </w:rPr>
        <w:t>та, исследовательская (проектная) работа и другие), которые обеспечивали бы высокое качество знаний, развитие умственных и творческих способностей, познавательной, а главное самостоятельной деятельности учеников.</w:t>
      </w:r>
    </w:p>
    <w:p w:rsidR="00AA4C1C" w:rsidRDefault="00AA4C1C">
      <w:pPr>
        <w:pStyle w:val="Heading1"/>
        <w:rPr>
          <w:b w:val="0"/>
          <w:bCs/>
        </w:rPr>
      </w:pPr>
    </w:p>
    <w:p w:rsidR="00AA4C1C" w:rsidRDefault="00AA4C1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p w:rsidR="00AA4C1C" w:rsidRDefault="00AA4C1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p w:rsidR="00AA4C1C" w:rsidRDefault="00AA4C1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C1C" w:rsidRDefault="00AA4C1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C1C" w:rsidRDefault="00AA4C1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C1C" w:rsidRDefault="00AA4C1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C1C" w:rsidRDefault="00AA4C1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A4C1C" w:rsidRDefault="00AA4C1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A4C1C" w:rsidRDefault="00AA4C1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A4C1C" w:rsidRDefault="00A36A3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Описание места предмета геометрии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7 класса в учебном плане</w:t>
      </w:r>
    </w:p>
    <w:p w:rsidR="00AA4C1C" w:rsidRDefault="00AA4C1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A4C1C" w:rsidRDefault="00A36A38">
      <w:pPr>
        <w:spacing w:after="0" w:line="240" w:lineRule="auto"/>
        <w:ind w:firstLine="5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составлена в соответствии с основной образовательной программой основного общего образования  Лебедевская СОШ филиал МАОУ  «</w:t>
      </w:r>
      <w:proofErr w:type="spellStart"/>
      <w:r>
        <w:rPr>
          <w:rFonts w:ascii="Times New Roman" w:hAnsi="Times New Roman"/>
          <w:sz w:val="24"/>
          <w:szCs w:val="24"/>
        </w:rPr>
        <w:t>Боровинская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 Согласно федеральному базисному учебному плану для образовательных уч</w:t>
      </w:r>
      <w:r>
        <w:rPr>
          <w:rFonts w:ascii="Times New Roman" w:hAnsi="Times New Roman"/>
          <w:sz w:val="24"/>
          <w:szCs w:val="24"/>
        </w:rPr>
        <w:t>реждений Российской Федерации на изучение математики в 7 классе базового уровня предусматривает обучение в объеме 170 часов (5 часов в неделю):  на изучение геометрии  в 7 классе отводится – 68 часов (2 часа в неделю); на изучение алгебры – 102 часа (3 час</w:t>
      </w:r>
      <w:r>
        <w:rPr>
          <w:rFonts w:ascii="Times New Roman" w:hAnsi="Times New Roman"/>
          <w:sz w:val="24"/>
          <w:szCs w:val="24"/>
        </w:rPr>
        <w:t>а в неделю).</w:t>
      </w:r>
    </w:p>
    <w:p w:rsidR="00AA4C1C" w:rsidRDefault="00A36A38">
      <w:pPr>
        <w:spacing w:after="0" w:line="240" w:lineRule="auto"/>
        <w:ind w:firstLine="57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Предусмотрены</w:t>
      </w:r>
      <w:proofErr w:type="gramEnd"/>
      <w:r>
        <w:rPr>
          <w:rFonts w:ascii="Times New Roman" w:hAnsi="Times New Roman"/>
          <w:sz w:val="24"/>
          <w:szCs w:val="24"/>
        </w:rPr>
        <w:t xml:space="preserve"> 6контрольных работ. Из них: 5 тематических контрольных работ и 1 итоговая контрольная работа.</w:t>
      </w:r>
    </w:p>
    <w:p w:rsidR="00AA4C1C" w:rsidRDefault="00AA4C1C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AA4C1C" w:rsidRDefault="00AA4C1C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AA4C1C" w:rsidRDefault="00A36A38">
      <w:pPr>
        <w:pStyle w:val="af0"/>
        <w:keepNext/>
        <w:tabs>
          <w:tab w:val="left" w:pos="360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Личностные,  </w:t>
      </w:r>
      <w:proofErr w:type="spellStart"/>
      <w:r>
        <w:rPr>
          <w:sz w:val="24"/>
          <w:szCs w:val="24"/>
        </w:rPr>
        <w:t>метапредметные</w:t>
      </w:r>
      <w:proofErr w:type="spellEnd"/>
      <w:r>
        <w:rPr>
          <w:sz w:val="24"/>
          <w:szCs w:val="24"/>
        </w:rPr>
        <w:t xml:space="preserve"> и предметные результаты</w:t>
      </w:r>
    </w:p>
    <w:p w:rsidR="00AA4C1C" w:rsidRDefault="00A36A38">
      <w:pPr>
        <w:pStyle w:val="af0"/>
        <w:keepNext/>
        <w:tabs>
          <w:tab w:val="left" w:pos="360"/>
        </w:tabs>
        <w:ind w:firstLine="426"/>
        <w:rPr>
          <w:b w:val="0"/>
          <w:sz w:val="24"/>
          <w:szCs w:val="24"/>
        </w:rPr>
      </w:pPr>
      <w:r>
        <w:rPr>
          <w:sz w:val="24"/>
          <w:szCs w:val="24"/>
        </w:rPr>
        <w:t>освоения содержания курса геометрии 7 класса</w:t>
      </w:r>
    </w:p>
    <w:p w:rsidR="00AA4C1C" w:rsidRDefault="00AA4C1C">
      <w:pPr>
        <w:pStyle w:val="af0"/>
        <w:keepNext/>
        <w:tabs>
          <w:tab w:val="left" w:pos="360"/>
        </w:tabs>
        <w:ind w:firstLine="426"/>
        <w:rPr>
          <w:bCs/>
          <w:shd w:val="clear" w:color="auto" w:fill="FFFFFF"/>
        </w:rPr>
      </w:pPr>
    </w:p>
    <w:p w:rsidR="00AA4C1C" w:rsidRDefault="00A36A38">
      <w:pPr>
        <w:pStyle w:val="af1"/>
        <w:spacing w:beforeAutospacing="0" w:after="0" w:afterAutospacing="0"/>
        <w:rPr>
          <w:rStyle w:val="a6"/>
          <w:b/>
          <w:bCs/>
          <w:highlight w:val="white"/>
        </w:rPr>
      </w:pPr>
      <w:r>
        <w:rPr>
          <w:b/>
          <w:bCs/>
          <w:shd w:val="clear" w:color="auto" w:fill="FFFFFF"/>
        </w:rPr>
        <w:t>л</w:t>
      </w:r>
      <w:r>
        <w:rPr>
          <w:rStyle w:val="a6"/>
          <w:b/>
          <w:bCs/>
          <w:shd w:val="clear" w:color="auto" w:fill="FFFFFF"/>
        </w:rPr>
        <w:t>ичностные: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формирование ответствен</w:t>
      </w:r>
      <w:r>
        <w:rPr>
          <w:bCs/>
          <w:shd w:val="clear" w:color="auto" w:fill="FFFFFF"/>
        </w:rPr>
        <w:t xml:space="preserve">ного отношения к учению, готовности и </w:t>
      </w:r>
      <w:proofErr w:type="gramStart"/>
      <w:r>
        <w:rPr>
          <w:bCs/>
          <w:shd w:val="clear" w:color="auto" w:fill="FFFFFF"/>
        </w:rPr>
        <w:t>способности</w:t>
      </w:r>
      <w:proofErr w:type="gramEnd"/>
      <w:r>
        <w:rPr>
          <w:bCs/>
          <w:shd w:val="clear" w:color="auto" w:fill="FFFFFF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</w:t>
      </w:r>
      <w:r>
        <w:rPr>
          <w:bCs/>
          <w:shd w:val="clear" w:color="auto" w:fill="FFFFFF"/>
        </w:rPr>
        <w:t>роению индивидуальной образовательной траектории с учетом устойчивых познавательных интересов;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формирование коммуникативной компетентности в</w:t>
      </w:r>
      <w:r>
        <w:rPr>
          <w:bCs/>
          <w:shd w:val="clear" w:color="auto" w:fill="FFFFFF"/>
        </w:rPr>
        <w:t xml:space="preserve">  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ясно, точно, грамотно излагать свои мысли в устной и письменной речи, понимать</w:t>
      </w:r>
      <w:r>
        <w:rPr>
          <w:bCs/>
          <w:shd w:val="clear" w:color="auto" w:fill="FFFFFF"/>
        </w:rPr>
        <w:t xml:space="preserve"> смысл поставленной задачи, выстраивать аргументацию, приводить примеры и </w:t>
      </w:r>
      <w:proofErr w:type="spellStart"/>
      <w:r>
        <w:rPr>
          <w:bCs/>
          <w:shd w:val="clear" w:color="auto" w:fill="FFFFFF"/>
        </w:rPr>
        <w:t>контрпримеры</w:t>
      </w:r>
      <w:proofErr w:type="spellEnd"/>
      <w:r>
        <w:rPr>
          <w:bCs/>
          <w:shd w:val="clear" w:color="auto" w:fill="FFFFFF"/>
        </w:rPr>
        <w:t>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proofErr w:type="spellStart"/>
      <w:r>
        <w:rPr>
          <w:bCs/>
          <w:shd w:val="clear" w:color="auto" w:fill="FFFFFF"/>
        </w:rPr>
        <w:t>креативность</w:t>
      </w:r>
      <w:proofErr w:type="spellEnd"/>
      <w:r>
        <w:rPr>
          <w:bCs/>
          <w:shd w:val="clear" w:color="auto" w:fill="FFFFFF"/>
        </w:rPr>
        <w:t xml:space="preserve"> мышления, инициатива, находчивость, активность п</w:t>
      </w:r>
      <w:r>
        <w:rPr>
          <w:bCs/>
          <w:shd w:val="clear" w:color="auto" w:fill="FFFFFF"/>
        </w:rPr>
        <w:t>ри решении геометрических задач;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контролировать процесс и результат учебной математической деятельности;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способность к эмоциональному восприятию математических объектов, задач, решений, рассуждений;</w:t>
      </w:r>
    </w:p>
    <w:p w:rsidR="00AA4C1C" w:rsidRDefault="00A36A38">
      <w:pPr>
        <w:pStyle w:val="af1"/>
        <w:spacing w:beforeAutospacing="0" w:after="0" w:afterAutospacing="0"/>
        <w:jc w:val="both"/>
        <w:rPr>
          <w:b/>
          <w:bCs/>
          <w:highlight w:val="white"/>
        </w:rPr>
      </w:pPr>
      <w:proofErr w:type="spellStart"/>
      <w:r>
        <w:rPr>
          <w:rStyle w:val="a6"/>
          <w:b/>
          <w:bCs/>
          <w:shd w:val="clear" w:color="auto" w:fill="FFFFFF"/>
        </w:rPr>
        <w:t>метапредметные</w:t>
      </w:r>
      <w:proofErr w:type="spellEnd"/>
      <w:r>
        <w:rPr>
          <w:rStyle w:val="a6"/>
          <w:b/>
          <w:bCs/>
          <w:shd w:val="clear" w:color="auto" w:fill="FFFFFF"/>
        </w:rPr>
        <w:t>: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lastRenderedPageBreak/>
        <w:t xml:space="preserve">умение самостоятельно планировать </w:t>
      </w:r>
      <w:r>
        <w:rPr>
          <w:bCs/>
          <w:shd w:val="clear" w:color="auto" w:fill="FFFFFF"/>
        </w:rPr>
        <w:t>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осуществлять контроль по результату и по способу действия на уровне произвольного внимания и вносить необходимые коррективы</w:t>
      </w:r>
      <w:r>
        <w:rPr>
          <w:bCs/>
          <w:shd w:val="clear" w:color="auto" w:fill="FFFFFF"/>
        </w:rPr>
        <w:t>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осознанное владение логическими действиями определения понятий, обобщения, установления аналогий, классифика</w:t>
      </w:r>
      <w:r>
        <w:rPr>
          <w:bCs/>
          <w:shd w:val="clear" w:color="auto" w:fill="FFFFFF"/>
        </w:rPr>
        <w:t>ции на основе самостоятельного выбора оснований и критериев, установления родовых связей;</w:t>
      </w:r>
    </w:p>
    <w:p w:rsidR="00AA4C1C" w:rsidRDefault="00AA4C1C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shd w:val="clear" w:color="auto" w:fill="FFFFFF"/>
        </w:rPr>
      </w:pPr>
    </w:p>
    <w:p w:rsidR="00AA4C1C" w:rsidRDefault="00AA4C1C">
      <w:pPr>
        <w:pStyle w:val="af1"/>
        <w:spacing w:beforeAutospacing="0" w:after="0" w:afterAutospacing="0"/>
        <w:ind w:left="360"/>
        <w:jc w:val="both"/>
        <w:rPr>
          <w:bCs/>
          <w:shd w:val="clear" w:color="auto" w:fill="FFFFFF"/>
        </w:rPr>
      </w:pPr>
    </w:p>
    <w:p w:rsidR="00AA4C1C" w:rsidRDefault="00AA4C1C">
      <w:pPr>
        <w:pStyle w:val="af1"/>
        <w:spacing w:beforeAutospacing="0" w:after="0" w:afterAutospacing="0"/>
        <w:ind w:left="360"/>
        <w:jc w:val="both"/>
        <w:rPr>
          <w:bCs/>
          <w:shd w:val="clear" w:color="auto" w:fill="FFFFFF"/>
        </w:rPr>
      </w:pPr>
    </w:p>
    <w:p w:rsidR="00AA4C1C" w:rsidRDefault="00AA4C1C">
      <w:pPr>
        <w:pStyle w:val="af1"/>
        <w:spacing w:beforeAutospacing="0" w:after="0" w:afterAutospacing="0"/>
        <w:ind w:left="360"/>
        <w:jc w:val="both"/>
        <w:rPr>
          <w:bCs/>
          <w:shd w:val="clear" w:color="auto" w:fill="FFFFFF"/>
        </w:rPr>
      </w:pP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 xml:space="preserve">умение устанавливать причинно-следственные связи, строить </w:t>
      </w:r>
      <w:proofErr w:type="gramStart"/>
      <w:r>
        <w:rPr>
          <w:bCs/>
          <w:shd w:val="clear" w:color="auto" w:fill="FFFFFF"/>
        </w:rPr>
        <w:t>логическое рассуждение</w:t>
      </w:r>
      <w:proofErr w:type="gramEnd"/>
      <w:r>
        <w:rPr>
          <w:bCs/>
          <w:shd w:val="clear" w:color="auto" w:fill="FFFFFF"/>
        </w:rPr>
        <w:t>, умозаключение (индуктивное, дедуктивное и по аналогии) и выводы;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создават</w:t>
      </w:r>
      <w:r>
        <w:rPr>
          <w:bCs/>
          <w:shd w:val="clear" w:color="auto" w:fill="FFFFFF"/>
        </w:rPr>
        <w:t>ь, применять и преобразовывать знаково-символические средства, модели и схемы для решения учебных и познавательных задач;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</w:t>
      </w:r>
      <w:r>
        <w:rPr>
          <w:bCs/>
          <w:shd w:val="clear" w:color="auto" w:fill="FFFFFF"/>
        </w:rPr>
        <w:t>и и роли участников, общие способу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формирование и ра</w:t>
      </w:r>
      <w:r>
        <w:rPr>
          <w:bCs/>
          <w:shd w:val="clear" w:color="auto" w:fill="FFFFFF"/>
        </w:rPr>
        <w:t xml:space="preserve">звитие учебной и </w:t>
      </w:r>
      <w:proofErr w:type="spellStart"/>
      <w:r>
        <w:rPr>
          <w:bCs/>
          <w:shd w:val="clear" w:color="auto" w:fill="FFFFFF"/>
        </w:rPr>
        <w:t>общепользовательской</w:t>
      </w:r>
      <w:proofErr w:type="spellEnd"/>
      <w:r>
        <w:rPr>
          <w:bCs/>
          <w:shd w:val="clear" w:color="auto" w:fill="FFFFFF"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proofErr w:type="gramStart"/>
      <w:r>
        <w:rPr>
          <w:bCs/>
          <w:shd w:val="clear" w:color="auto" w:fill="FFFFFF"/>
        </w:rPr>
        <w:t>ИКТ-компетентности</w:t>
      </w:r>
      <w:proofErr w:type="spellEnd"/>
      <w:proofErr w:type="gramEnd"/>
      <w:r>
        <w:rPr>
          <w:bCs/>
          <w:shd w:val="clear" w:color="auto" w:fill="FFFFFF"/>
        </w:rPr>
        <w:t>);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первоначальные представления об идеях и о методах математики как универсальном языке науки и техники, о средстве мо</w:t>
      </w:r>
      <w:r>
        <w:rPr>
          <w:bCs/>
          <w:shd w:val="clear" w:color="auto" w:fill="FFFFFF"/>
        </w:rPr>
        <w:t>делирования явлений и процессов;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находить в различных источниках информацию, необходимую для решения математических проблем, и представлять</w:t>
      </w:r>
      <w:r>
        <w:rPr>
          <w:bCs/>
          <w:shd w:val="clear" w:color="auto" w:fill="FFFFFF"/>
        </w:rPr>
        <w:t xml:space="preserve"> её в понятной форме; принимать решение в условиях неполной и избыточной, точной и вероятностной информации;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выдвигать гипотезы при решении учебных задач и понимать необходимость их проверки;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понимание сущности алгоритмических предписаний и умение дейс</w:t>
      </w:r>
      <w:r>
        <w:rPr>
          <w:bCs/>
          <w:shd w:val="clear" w:color="auto" w:fill="FFFFFF"/>
        </w:rPr>
        <w:t>твовать в соответствии с предложенным алгоритмом;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планировать и осуществлять деятельность, направленную на решение задач исследовательског</w:t>
      </w:r>
      <w:r>
        <w:rPr>
          <w:bCs/>
          <w:shd w:val="clear" w:color="auto" w:fill="FFFFFF"/>
        </w:rPr>
        <w:t>о характера;</w:t>
      </w:r>
    </w:p>
    <w:p w:rsidR="00AA4C1C" w:rsidRDefault="00A36A38">
      <w:pPr>
        <w:pStyle w:val="af1"/>
        <w:spacing w:beforeAutospacing="0" w:after="0" w:afterAutospacing="0"/>
        <w:jc w:val="both"/>
        <w:rPr>
          <w:b/>
          <w:bCs/>
          <w:highlight w:val="white"/>
        </w:rPr>
      </w:pPr>
      <w:r>
        <w:rPr>
          <w:rStyle w:val="a6"/>
          <w:b/>
          <w:bCs/>
          <w:shd w:val="clear" w:color="auto" w:fill="FFFFFF"/>
        </w:rPr>
        <w:t>предметные: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фигура) как важнейших математических моделях, позволяющих описывать и изучать реальные проц</w:t>
      </w:r>
      <w:r>
        <w:rPr>
          <w:bCs/>
          <w:shd w:val="clear" w:color="auto" w:fill="FFFFFF"/>
        </w:rPr>
        <w:t>ессы и явления;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 xml:space="preserve"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</w:t>
      </w:r>
      <w:r>
        <w:rPr>
          <w:bCs/>
          <w:shd w:val="clear" w:color="auto" w:fill="FFFFFF"/>
        </w:rPr>
        <w:lastRenderedPageBreak/>
        <w:t>математики, проводить классификации, логические обоснования, доказательства математических утверждений;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овладение навыками  устных, письменных, инструментальных вычислений;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овладение геометрическим языком, умение использовать его для описания предметов окр</w:t>
      </w:r>
      <w:r>
        <w:rPr>
          <w:bCs/>
          <w:shd w:val="clear" w:color="auto" w:fill="FFFFFF"/>
        </w:rPr>
        <w:t>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усвоение систематических знаний о плоских фигурах и их свойствах, а также на наглядном уровне – о простейших пространственных т</w:t>
      </w:r>
      <w:r>
        <w:rPr>
          <w:bCs/>
          <w:shd w:val="clear" w:color="auto" w:fill="FFFFFF"/>
        </w:rPr>
        <w:t>елах, умение применять систематические знания о них для решения геометрических и практических задач;</w:t>
      </w:r>
    </w:p>
    <w:p w:rsidR="00AA4C1C" w:rsidRDefault="00AA4C1C">
      <w:pPr>
        <w:pStyle w:val="af1"/>
        <w:spacing w:beforeAutospacing="0" w:after="0" w:afterAutospacing="0"/>
        <w:ind w:left="360"/>
        <w:jc w:val="both"/>
        <w:rPr>
          <w:bCs/>
          <w:shd w:val="clear" w:color="auto" w:fill="FFFFFF"/>
        </w:rPr>
      </w:pPr>
    </w:p>
    <w:p w:rsidR="00AA4C1C" w:rsidRDefault="00AA4C1C">
      <w:pPr>
        <w:pStyle w:val="af1"/>
        <w:spacing w:beforeAutospacing="0" w:after="0" w:afterAutospacing="0"/>
        <w:ind w:left="360"/>
        <w:jc w:val="both"/>
        <w:rPr>
          <w:bCs/>
          <w:shd w:val="clear" w:color="auto" w:fill="FFFFFF"/>
        </w:rPr>
      </w:pPr>
    </w:p>
    <w:p w:rsidR="00AA4C1C" w:rsidRDefault="00AA4C1C">
      <w:pPr>
        <w:pStyle w:val="af1"/>
        <w:spacing w:beforeAutospacing="0" w:after="0" w:afterAutospacing="0"/>
        <w:ind w:left="360"/>
        <w:jc w:val="both"/>
        <w:rPr>
          <w:bCs/>
          <w:shd w:val="clear" w:color="auto" w:fill="FFFFFF"/>
        </w:rPr>
      </w:pP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измерять длины отрезков, величины углов, использовать формулы для нахождения периметров геометрических фигур (треугольника);</w:t>
      </w:r>
    </w:p>
    <w:p w:rsidR="00AA4C1C" w:rsidRDefault="00A36A38">
      <w:pPr>
        <w:pStyle w:val="af1"/>
        <w:numPr>
          <w:ilvl w:val="0"/>
          <w:numId w:val="13"/>
        </w:numPr>
        <w:spacing w:beforeAutospacing="0" w:after="0" w:afterAutospacing="0"/>
        <w:ind w:left="0" w:firstLine="360"/>
        <w:jc w:val="both"/>
        <w:rPr>
          <w:bCs/>
          <w:highlight w:val="white"/>
        </w:rPr>
      </w:pPr>
      <w:r>
        <w:rPr>
          <w:bCs/>
          <w:shd w:val="clear" w:color="auto" w:fill="FFFFFF"/>
        </w:rPr>
        <w:t>умение применять изу</w:t>
      </w:r>
      <w:r>
        <w:rPr>
          <w:bCs/>
          <w:shd w:val="clear" w:color="auto" w:fill="FFFFFF"/>
        </w:rPr>
        <w:t>ченные понятия, результаты, методы для решения задач практического характера и задач из смежных дисциплин с использование при необходимости справочных материалов, калькулятора, компьютера.</w:t>
      </w:r>
    </w:p>
    <w:p w:rsidR="00AA4C1C" w:rsidRDefault="00AA4C1C">
      <w:pPr>
        <w:pStyle w:val="ab"/>
        <w:spacing w:after="0" w:line="240" w:lineRule="auto"/>
        <w:ind w:firstLine="0"/>
        <w:rPr>
          <w:rFonts w:eastAsia="Times New Roman"/>
        </w:rPr>
      </w:pPr>
    </w:p>
    <w:p w:rsidR="00AA4C1C" w:rsidRDefault="00A36A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Содержание обучения предмета «Геометрия» 7 класса</w:t>
      </w:r>
    </w:p>
    <w:p w:rsidR="00AA4C1C" w:rsidRDefault="00AA4C1C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A4C1C" w:rsidRDefault="00A36A3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Основные свойства простейших геометрических фигур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(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>14 ч</w:t>
      </w:r>
      <w:r>
        <w:rPr>
          <w:rFonts w:ascii="Times New Roman" w:eastAsia="Times New Roman" w:hAnsi="Times New Roman"/>
          <w:bCs/>
          <w:iCs/>
          <w:sz w:val="24"/>
          <w:szCs w:val="24"/>
        </w:rPr>
        <w:t>)</w:t>
      </w:r>
    </w:p>
    <w:p w:rsidR="00AA4C1C" w:rsidRDefault="00AA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A4C1C" w:rsidRDefault="00AA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Начальные понятия планиметрии. Геометрические фигуры. Точка и прямая. Отрезок, длина отрезка и её свойства. Полуплоскость. Полупрямая. Угол, величина угла и её свойства. Треугольник. Равенство отре</w:t>
      </w:r>
      <w:r>
        <w:rPr>
          <w:rFonts w:ascii="Times New Roman" w:eastAsia="Times New Roman" w:hAnsi="Times New Roman"/>
          <w:sz w:val="24"/>
          <w:szCs w:val="24"/>
        </w:rPr>
        <w:t>зков, углов, треугольников. Параллельные прямые. Теоремы и доказательства. Аксиомы.</w:t>
      </w: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>Основная цель</w:t>
      </w:r>
      <w:r>
        <w:rPr>
          <w:rFonts w:ascii="Times New Roman" w:eastAsia="Times New Roman" w:hAnsi="Times New Roman"/>
          <w:sz w:val="24"/>
          <w:szCs w:val="24"/>
        </w:rPr>
        <w:t xml:space="preserve"> – систематизировать знания учащихся об основных свойствах простейших геометрических фигур.</w:t>
      </w: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Смежные и вертикальные углы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</w:rPr>
        <w:t>9 ч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Смежные и вертикальные углы и </w:t>
      </w:r>
      <w:r>
        <w:rPr>
          <w:rFonts w:ascii="Times New Roman" w:eastAsia="Times New Roman" w:hAnsi="Times New Roman"/>
          <w:sz w:val="24"/>
          <w:szCs w:val="24"/>
        </w:rPr>
        <w:t>их свойства. Перпендикулярные прямые. Биссектриса угла и её свойства.</w:t>
      </w: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>Основная цель</w:t>
      </w:r>
      <w:r>
        <w:rPr>
          <w:rFonts w:ascii="Times New Roman" w:eastAsia="Times New Roman" w:hAnsi="Times New Roman"/>
          <w:sz w:val="24"/>
          <w:szCs w:val="24"/>
        </w:rPr>
        <w:t xml:space="preserve"> – отработка навыков применения свойств смежных и вертикальных в процессе решения задач.</w:t>
      </w: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 xml:space="preserve">Признаки равенства треугольников </w:t>
      </w:r>
      <w:r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14 ч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Признаки равенства треугольников. Медианы</w:t>
      </w:r>
      <w:r>
        <w:rPr>
          <w:rFonts w:ascii="Times New Roman" w:eastAsia="Times New Roman" w:hAnsi="Times New Roman"/>
          <w:sz w:val="24"/>
          <w:szCs w:val="24"/>
        </w:rPr>
        <w:t>, биссектрисы и высоты треугольника. Равнобедренный треугольник и его свойства.</w:t>
      </w: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>Основная цель</w:t>
      </w:r>
      <w:r>
        <w:rPr>
          <w:rFonts w:ascii="Times New Roman" w:eastAsia="Times New Roman" w:hAnsi="Times New Roman"/>
          <w:sz w:val="24"/>
          <w:szCs w:val="24"/>
        </w:rPr>
        <w:t xml:space="preserve"> – изучить признаки равенства треугольников; сформировать умение доказывать равенство треугольников с опорой на признаки равенства треугольников.</w:t>
      </w: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Сумма углов тре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угольника </w:t>
      </w:r>
      <w:r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16 ч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Параллельные прямые. Основное свойство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параллельных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прямых. Признаки параллельности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прямых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Сумма углов треугольника. Внешний угол треугольника. Признаки равенства прямоугольных треугольников. Расстояние от точки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прямой. Расстояние меж</w:t>
      </w:r>
      <w:r>
        <w:rPr>
          <w:rFonts w:ascii="Times New Roman" w:eastAsia="Times New Roman" w:hAnsi="Times New Roman"/>
          <w:sz w:val="24"/>
          <w:szCs w:val="24"/>
        </w:rPr>
        <w:t xml:space="preserve">ду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параллельными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прямыми.</w:t>
      </w: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>Основная цель</w:t>
      </w:r>
      <w:r>
        <w:rPr>
          <w:rFonts w:ascii="Times New Roman" w:eastAsia="Times New Roman" w:hAnsi="Times New Roman"/>
          <w:sz w:val="24"/>
          <w:szCs w:val="24"/>
        </w:rPr>
        <w:t xml:space="preserve"> – дать систематизированные сведения о параллельности прямых, расширить знания учащихся о треугольниках.</w:t>
      </w: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 xml:space="preserve">Геометрические построения </w:t>
      </w:r>
      <w:r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10 ч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AA4C1C" w:rsidRDefault="00A36A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Окружность. Касательная к окружности и её свойства. Окружность, описанная </w:t>
      </w:r>
      <w:r>
        <w:rPr>
          <w:rFonts w:ascii="Times New Roman" w:eastAsia="Times New Roman" w:hAnsi="Times New Roman"/>
          <w:sz w:val="24"/>
          <w:szCs w:val="24"/>
        </w:rPr>
        <w:t>около треугольника. Окружность, вписанная в треугольник. Свойство серединного перпендикуляра к отрезку. Основные задачи на построение с помощью циркуля и линейки.</w:t>
      </w:r>
    </w:p>
    <w:p w:rsidR="00AA4C1C" w:rsidRDefault="00AA4C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>Основная цель</w:t>
      </w:r>
      <w:r>
        <w:rPr>
          <w:rFonts w:ascii="Times New Roman" w:eastAsia="Times New Roman" w:hAnsi="Times New Roman"/>
          <w:sz w:val="24"/>
          <w:szCs w:val="24"/>
        </w:rPr>
        <w:t xml:space="preserve"> – систематизировать и расширить знания учащихся о свойствах окружности; сформ</w:t>
      </w:r>
      <w:r>
        <w:rPr>
          <w:rFonts w:ascii="Times New Roman" w:eastAsia="Times New Roman" w:hAnsi="Times New Roman"/>
          <w:sz w:val="24"/>
          <w:szCs w:val="24"/>
        </w:rPr>
        <w:t>ировать умение решать простейшие задачи на построение с помощью циркуля и линейки.</w:t>
      </w:r>
    </w:p>
    <w:p w:rsidR="00AA4C1C" w:rsidRDefault="00A36A3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Обобщающее повторение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</w:rPr>
        <w:t>5 ч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AA4C1C" w:rsidRDefault="00AA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A4C1C" w:rsidRDefault="00AA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A4C1C" w:rsidRDefault="00AA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A4C1C" w:rsidRDefault="00AA4C1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A4C1C" w:rsidRDefault="00AA4C1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A4C1C" w:rsidRDefault="00AA4C1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A4C1C" w:rsidRDefault="00AA4C1C">
      <w:pPr>
        <w:pStyle w:val="dash0410005f0431005f0437005f0430005f0446005f0020005f0441005f043f005f0438005f0441005f043a005f0430"/>
        <w:spacing w:after="200"/>
        <w:ind w:left="0" w:firstLine="0"/>
        <w:contextualSpacing/>
        <w:rPr>
          <w:rStyle w:val="dash0410005f0431005f0437005f0430005f0446005f0020005f0441005f043f005f0438005f0441005f043a005f0430005f005fchar1char1"/>
          <w:b/>
          <w:i/>
        </w:rPr>
      </w:pPr>
    </w:p>
    <w:p w:rsidR="00AA4C1C" w:rsidRDefault="00A36A38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>Тематическое планирование с определением основных видов учебной деятельности</w:t>
      </w:r>
    </w:p>
    <w:p w:rsidR="00AA4C1C" w:rsidRDefault="00A36A3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Геометрия</w:t>
      </w:r>
    </w:p>
    <w:p w:rsidR="00AA4C1C" w:rsidRDefault="00A36A3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</w:t>
      </w:r>
    </w:p>
    <w:p w:rsidR="00AA4C1C" w:rsidRDefault="00AA4C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258"/>
        <w:gridCol w:w="3734"/>
        <w:gridCol w:w="3498"/>
      </w:tblGrid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деятельности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учащихся (на уровне УУД)</w:t>
            </w: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отрезок.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по теме, изображать на рисунке точки и прямые</w:t>
            </w:r>
          </w:p>
        </w:tc>
        <w:tc>
          <w:tcPr>
            <w:tcW w:w="5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правильность выполнения действий на уровне адекватной ретроспективной оценки.</w:t>
            </w:r>
          </w:p>
          <w:p w:rsidR="00AA4C1C" w:rsidRDefault="00AA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Строить речевое </w:t>
            </w:r>
            <w:r>
              <w:rPr>
                <w:rFonts w:ascii="Times New Roman" w:hAnsi="Times New Roman"/>
                <w:sz w:val="24"/>
                <w:szCs w:val="24"/>
              </w:rPr>
              <w:t>высказывание в устной и письменной форме, формулировать определения и иллюстрировать понятия отрезка, луча, угла, формулировать определения параллельных прямых, вертикальных и смежных углов, биссектрисы угла, распознавать на чертежах, изображать углы, обра</w:t>
            </w:r>
            <w:r>
              <w:rPr>
                <w:rFonts w:ascii="Times New Roman" w:hAnsi="Times New Roman"/>
                <w:sz w:val="24"/>
                <w:szCs w:val="24"/>
              </w:rPr>
              <w:t>зованные при пересечении прямых.</w:t>
            </w: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Контролировать действия партнера.</w:t>
            </w:r>
          </w:p>
          <w:p w:rsidR="00AA4C1C" w:rsidRDefault="00AA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правильность выполнения действий на уровне адекватной ретроспективной оценки.</w:t>
            </w: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Владеть общим приемом решения задач.</w:t>
            </w: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 и угол.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задачи по теме, изображать на рисунке </w:t>
            </w:r>
            <w:r>
              <w:rPr>
                <w:rFonts w:ascii="Times New Roman" w:hAnsi="Times New Roman"/>
                <w:sz w:val="24"/>
                <w:szCs w:val="24"/>
              </w:rPr>
              <w:t>точки и прямые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отрезков и углов.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отрезков и углов.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отрезков и углов.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Откладывать от данной точки на данной полупрямой отрезок заданной длины, от данной полупрямой в заданную полуплоскость угол с заданной градусной мерой,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 на нахождение величины угла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теме: «Измерение отрезков и углов».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по теме, строить медианы, высоты и биссектрисы треугольника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 перпендикулярные прямые.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Смежные и вертикальные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углы.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угол, смежный с данным углом, находить на рисунке смежные углы, решать задачи по теме.</w:t>
            </w: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вертикальные углы, находить на рисунке вертикальные углы, решать задачи по теме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 перпендикулярные прямые.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 перпендикулярные прямые.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Треугольники.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выполнения действий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уровне адекватной ретроспективной оценки.</w:t>
            </w:r>
          </w:p>
          <w:p w:rsidR="00AA4C1C" w:rsidRDefault="00AA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Строить речевое высказывание в устной и письменной форме,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формулировать определения и иллюстрировать понятия равных треугольников, равнобедренного, равностороннего, формулировать и доказывать теоремы о свойствах  и признаках равнобедренного треугольника, находить условия существования решения задачи на построение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помощью циркуля и линейки, доказывать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построенная фигура удовлетворяет условиям задачи, проводить необходимые доказательные рассуждения. Контролировать действия партнера.</w:t>
            </w: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признаки равенства треугольни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ков, решать задачи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теме.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Решение задач на применение первого признака равенства треугольников.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признаки равенства треугольников, решать задачи по теме.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Медианы, биссектрисы и высоты треугольника.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теме: «Равнобедренный треугольник».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 и третий признак  равенства треугольников.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признаки равенства треугольников, решать задачи по теме.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rPr>
          <w:trHeight w:val="415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применение второго и третьего признака равенства треугольников.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признаки равенства треугольников, решать задачи по теме.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rPr>
          <w:trHeight w:val="648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признаков равенства треугольников.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признаки равенства треугольников, решать задачи по теме.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rPr>
          <w:trHeight w:val="2110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действий на уровне адекватной ретроспективной оценки, выделять в условии задачи условие и заключение, сопоставлять полученный результат с условием задачи. Строить речевое высказывание в устной и письменной форме, формулировать определения и иллю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стрировать понятия параллельные прямые, аксиому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параллельных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прямых, проводить необходимые доказательные рассуждения.</w:t>
            </w: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Контролировать действия партнера.</w:t>
            </w: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виды углов, уметь изображать их на чертеже, решать задачи с использованием основных понятий по теме. </w:t>
            </w:r>
          </w:p>
        </w:tc>
        <w:tc>
          <w:tcPr>
            <w:tcW w:w="5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правильность выполнения действий на уровне адекватной ретроспективной оценки, выделять в условии задачи условие и заключение, сопоставлять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полученный результат с условием задачи.</w:t>
            </w:r>
          </w:p>
          <w:p w:rsidR="00AA4C1C" w:rsidRDefault="00AA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Строить речевое высказывание в устной и письменной форме,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определения и иллюстрировать понятия медиана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высота и биссектриса, внешний угол треугольника, доказывать теорему о сумме углов треугольника,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строить треугольник по заданным элементам, доказывать , что построенная фигура удовлетворяет условиям задачи.</w:t>
            </w:r>
          </w:p>
          <w:p w:rsidR="00AA4C1C" w:rsidRDefault="00AA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Контролировать действия партнера.</w:t>
            </w: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угол треугольника.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виды углов, уметь изображать их на чертеже, решать задачи с использованием основных понятий по теме. 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треугольника по заданным углам.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понятие прямоугольного треугольника, катета и гипотенузы, свойство острых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углов прямоугольного </w:t>
            </w:r>
            <w:r>
              <w:rPr>
                <w:rFonts w:ascii="Times New Roman" w:hAnsi="Times New Roman"/>
                <w:sz w:val="24"/>
                <w:szCs w:val="24"/>
              </w:rPr>
              <w:t>треугольника, признаки равенства прямоугольных треугольников по гипотенузе и катету, по гипотенузе и острому углу.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Соотношения между сторонами и углами треугольника.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задачи по теме, изображать на рисунке точки и прямые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Откладывать от данной точки на данной полупрямой отрезок заданной длины, от данной полупрямой в заданную полуплоскость угол с заданной градусной мерой, решать задачи на нахождение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величины угла</w:t>
            </w:r>
          </w:p>
        </w:tc>
        <w:tc>
          <w:tcPr>
            <w:tcW w:w="5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правильность выполнения действий на уровне адекватной ретроспективной оценки, выделять в условии задачи условие и заключение, сопоставлять полученный результат с условием задачи.</w:t>
            </w: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Строить речевое высказывание в устной и письменной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форме, формулировать определения и иллюстрировать понятия медиана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высота и биссектриса, внешний угол треугольника, доказывать теорему о сумме углов треугольника, строить треугольник по заданным элементам, доказывать , что построенная фигура удовлетворяе</w:t>
            </w:r>
            <w:r>
              <w:rPr>
                <w:rFonts w:ascii="Times New Roman" w:hAnsi="Times New Roman"/>
                <w:sz w:val="24"/>
                <w:szCs w:val="24"/>
              </w:rPr>
              <w:t>т условиям задачи.</w:t>
            </w: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Контролировать действия партнера</w:t>
            </w: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Прямоугольные треугольники и некоторые их свойства.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по теме, строить медианы, высоты и биссектрисы треугольника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Прямоугольные треугольники и некоторые их свойства.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Признак равенства </w:t>
            </w:r>
            <w:r>
              <w:rPr>
                <w:rFonts w:ascii="Times New Roman" w:hAnsi="Times New Roman"/>
                <w:sz w:val="24"/>
                <w:szCs w:val="24"/>
              </w:rPr>
              <w:t>прямоугольных треугольников.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острых углов прямоугольного треугольника.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Медиана прямоугольного треугольника.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Расстояние от точки до прямой, расстояние между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параллельными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прямыми.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Строить угол, смежный с данным углом, находить на рисунке </w:t>
            </w:r>
            <w:r>
              <w:rPr>
                <w:rFonts w:ascii="Times New Roman" w:hAnsi="Times New Roman"/>
                <w:sz w:val="24"/>
                <w:szCs w:val="24"/>
              </w:rPr>
              <w:t>смежные углы, решать задачи по теме</w:t>
            </w:r>
          </w:p>
        </w:tc>
        <w:tc>
          <w:tcPr>
            <w:tcW w:w="5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правильность выполнения действий на уровне адекватной ретроспективной оценки, выделять в условии задачи условие и заключение, сопоставлять полученный результат с условием задачи.</w:t>
            </w: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Строить речевое высказывание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устной и письменной форме, формулировать определения и иллюстрировать понятия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медиана, высота и биссектриса, внешний угол треугольника, доказывать теорему о сумме углов треугольника, строить треугольник по заданным элементам, доказывать, что построенная ф</w:t>
            </w:r>
            <w:r>
              <w:rPr>
                <w:rFonts w:ascii="Times New Roman" w:hAnsi="Times New Roman"/>
                <w:sz w:val="24"/>
                <w:szCs w:val="24"/>
              </w:rPr>
              <w:t>игура удовлетворяет условиям задачи.</w:t>
            </w: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Контролировать действия партнера.</w:t>
            </w: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Расстояние от точки до прямой, расстояние между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параллельными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прямыми.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вертикальные углы, находить на рисунке вертикальные углы, решать задачи по теме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r>
              <w:rPr>
                <w:rFonts w:ascii="Times New Roman" w:hAnsi="Times New Roman"/>
                <w:sz w:val="24"/>
                <w:szCs w:val="24"/>
              </w:rPr>
              <w:t>треугольника по трем элементам.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Построение треугольника по трем элементам.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Решение задач по теме: «Построение треугольника по трем элементам». «Прямоугольный треугольник».</w:t>
            </w: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к контрольной </w:t>
            </w:r>
            <w:r>
              <w:rPr>
                <w:rFonts w:ascii="Times New Roman" w:hAnsi="Times New Roman"/>
                <w:sz w:val="24"/>
                <w:szCs w:val="24"/>
              </w:rPr>
              <w:t>работе.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виды углов, уметь изображать их на чертеже, решать задачи с использованием основных понятий по теме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Признаки равенства треугольников.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выполнения действий на уровне адекватной ретроспективной оценки, выделять в </w:t>
            </w:r>
            <w:r>
              <w:rPr>
                <w:rFonts w:ascii="Times New Roman" w:hAnsi="Times New Roman"/>
                <w:sz w:val="24"/>
                <w:szCs w:val="24"/>
              </w:rPr>
              <w:t>условии задачи условие и заключение, сопоставлять полученный результат с условием задачи, различать способ и результат действия, вносить необходимые коррективы в действие после его завершения на основе учета сделанных ошибок.</w:t>
            </w: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Строить речевое высказывание </w:t>
            </w:r>
            <w:r>
              <w:rPr>
                <w:rFonts w:ascii="Times New Roman" w:hAnsi="Times New Roman"/>
                <w:sz w:val="24"/>
                <w:szCs w:val="24"/>
              </w:rPr>
              <w:t>в устной и письменной форме, проводить сравнение, классификацию по заданным критериям, ориентироваться на разнообразие способов решения задач.</w:t>
            </w:r>
          </w:p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Контролировать действия партнера, договариваться и приходить к общему решению совместной деятельности, в том чис</w:t>
            </w:r>
            <w:r>
              <w:rPr>
                <w:rFonts w:ascii="Times New Roman" w:hAnsi="Times New Roman"/>
                <w:sz w:val="24"/>
                <w:szCs w:val="24"/>
              </w:rPr>
              <w:t>ле и ситуации столкновения интересов</w:t>
            </w: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Равнобедренный треугольник и его свойства.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Признаки параллельности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признаки равенства треугольников, решать задачи по теме.</w:t>
            </w: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C" w:rsidTr="00A36A38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4C1C" w:rsidRDefault="00AA4C1C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b/>
          <w:i/>
        </w:rPr>
      </w:pPr>
    </w:p>
    <w:p w:rsidR="00A36A38" w:rsidRDefault="00A36A38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b/>
          <w:i/>
        </w:rPr>
      </w:pPr>
    </w:p>
    <w:p w:rsidR="00A36A38" w:rsidRDefault="00A36A38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b/>
          <w:i/>
        </w:rPr>
      </w:pPr>
    </w:p>
    <w:p w:rsidR="00A36A38" w:rsidRDefault="00A36A38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b/>
          <w:i/>
        </w:rPr>
      </w:pPr>
    </w:p>
    <w:p w:rsidR="00A36A38" w:rsidRDefault="00A36A38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b/>
          <w:i/>
        </w:rPr>
      </w:pPr>
    </w:p>
    <w:p w:rsidR="00A36A38" w:rsidRDefault="00A36A38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b/>
          <w:i/>
        </w:rPr>
      </w:pPr>
    </w:p>
    <w:p w:rsidR="00A36A38" w:rsidRDefault="00A36A38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b/>
          <w:i/>
        </w:rPr>
      </w:pPr>
    </w:p>
    <w:p w:rsidR="00A36A38" w:rsidRDefault="00A36A38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b/>
          <w:i/>
        </w:rPr>
      </w:pPr>
    </w:p>
    <w:p w:rsidR="00A36A38" w:rsidRDefault="00A36A38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b/>
          <w:i/>
        </w:rPr>
      </w:pPr>
    </w:p>
    <w:p w:rsidR="00A36A38" w:rsidRDefault="00A36A38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b/>
          <w:i/>
        </w:rPr>
      </w:pPr>
    </w:p>
    <w:p w:rsidR="00A36A38" w:rsidRDefault="00A36A38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b/>
          <w:i/>
        </w:rPr>
      </w:pPr>
    </w:p>
    <w:p w:rsidR="00A36A38" w:rsidRDefault="00A36A38">
      <w:pPr>
        <w:pStyle w:val="dash0410005f0431005f0437005f0430005f0446005f0020005f0441005f043f005f0438005f0441005f043a005f0430"/>
        <w:spacing w:after="200"/>
        <w:ind w:left="0" w:firstLine="0"/>
        <w:contextualSpacing/>
        <w:jc w:val="center"/>
        <w:rPr>
          <w:b/>
          <w:i/>
        </w:rPr>
      </w:pPr>
    </w:p>
    <w:p w:rsidR="00AA4C1C" w:rsidRDefault="00AA4C1C">
      <w:pPr>
        <w:pStyle w:val="20"/>
        <w:shd w:val="clear" w:color="auto" w:fill="auto"/>
        <w:spacing w:before="0" w:after="0" w:line="240" w:lineRule="auto"/>
        <w:ind w:firstLine="0"/>
        <w:contextualSpacing/>
        <w:jc w:val="center"/>
        <w:rPr>
          <w:b/>
          <w:sz w:val="24"/>
          <w:szCs w:val="24"/>
        </w:rPr>
      </w:pPr>
    </w:p>
    <w:p w:rsidR="00AA4C1C" w:rsidRDefault="00A36A38">
      <w:pPr>
        <w:pStyle w:val="20"/>
        <w:shd w:val="clear" w:color="auto" w:fill="auto"/>
        <w:spacing w:before="0" w:after="0" w:line="240" w:lineRule="auto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Учебно-методическое и </w:t>
      </w:r>
      <w:r>
        <w:rPr>
          <w:b/>
          <w:sz w:val="24"/>
          <w:szCs w:val="24"/>
        </w:rPr>
        <w:t>материально-техническое обеспечение образовательного процесса</w:t>
      </w:r>
    </w:p>
    <w:p w:rsidR="00AA4C1C" w:rsidRDefault="00A36A38">
      <w:pPr>
        <w:pStyle w:val="20"/>
        <w:shd w:val="clear" w:color="auto" w:fill="auto"/>
        <w:spacing w:before="0" w:after="0" w:line="240" w:lineRule="auto"/>
        <w:ind w:firstLine="45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 7 класс</w:t>
      </w:r>
    </w:p>
    <w:p w:rsidR="00AA4C1C" w:rsidRDefault="00A36A38">
      <w:pPr>
        <w:pStyle w:val="20"/>
        <w:shd w:val="clear" w:color="auto" w:fill="auto"/>
        <w:spacing w:before="0" w:after="0" w:line="240" w:lineRule="auto"/>
        <w:ind w:firstLine="45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</w:t>
      </w:r>
    </w:p>
    <w:tbl>
      <w:tblPr>
        <w:tblW w:w="10773" w:type="dxa"/>
        <w:jc w:val="center"/>
        <w:tblLook w:val="01E0"/>
      </w:tblPr>
      <w:tblGrid>
        <w:gridCol w:w="10773"/>
      </w:tblGrid>
      <w:tr w:rsidR="00AA4C1C" w:rsidTr="00A36A38">
        <w:trPr>
          <w:jc w:val="center"/>
        </w:trPr>
        <w:tc>
          <w:tcPr>
            <w:tcW w:w="14709" w:type="dxa"/>
            <w:shd w:val="clear" w:color="auto" w:fill="auto"/>
          </w:tcPr>
          <w:p w:rsidR="00AA4C1C" w:rsidRDefault="00A36A38">
            <w:pPr>
              <w:pStyle w:val="Heading1"/>
              <w:numPr>
                <w:ilvl w:val="0"/>
                <w:numId w:val="14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Геометрия. </w:t>
            </w:r>
            <w:proofErr w:type="gramStart"/>
            <w:r>
              <w:rPr>
                <w:b w:val="0"/>
              </w:rPr>
              <w:t xml:space="preserve">Сборник рабочих программ. 7 – 9 классы: пособие для учителей  общеобразовательных организаций / [автор-составитель Т.А. </w:t>
            </w:r>
            <w:proofErr w:type="spellStart"/>
            <w:r>
              <w:rPr>
                <w:b w:val="0"/>
              </w:rPr>
              <w:t>Бурмистрова</w:t>
            </w:r>
            <w:proofErr w:type="spellEnd"/>
            <w:r>
              <w:rPr>
                <w:b w:val="0"/>
              </w:rPr>
              <w:t>.</w:t>
            </w:r>
            <w:proofErr w:type="gramEnd"/>
            <w:r>
              <w:rPr>
                <w:b w:val="0"/>
              </w:rPr>
              <w:t xml:space="preserve"> – М.: Просвещение, 20</w:t>
            </w:r>
            <w:r>
              <w:rPr>
                <w:b w:val="0"/>
              </w:rPr>
              <w:t>14</w:t>
            </w:r>
          </w:p>
        </w:tc>
      </w:tr>
      <w:tr w:rsidR="00AA4C1C" w:rsidTr="00A36A38">
        <w:trPr>
          <w:jc w:val="center"/>
        </w:trPr>
        <w:tc>
          <w:tcPr>
            <w:tcW w:w="14709" w:type="dxa"/>
            <w:shd w:val="clear" w:color="auto" w:fill="auto"/>
          </w:tcPr>
          <w:p w:rsidR="00AA4C1C" w:rsidRDefault="00A36A38">
            <w:pPr>
              <w:pStyle w:val="Heading1"/>
              <w:numPr>
                <w:ilvl w:val="0"/>
                <w:numId w:val="14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Учебник. Геометрия: 7 – 9 </w:t>
            </w: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>. / А.В. Погорелов – М.: Просвещение, 2014.</w:t>
            </w:r>
          </w:p>
        </w:tc>
      </w:tr>
      <w:tr w:rsidR="00AA4C1C" w:rsidTr="00A36A38">
        <w:trPr>
          <w:jc w:val="center"/>
        </w:trPr>
        <w:tc>
          <w:tcPr>
            <w:tcW w:w="14709" w:type="dxa"/>
            <w:shd w:val="clear" w:color="auto" w:fill="auto"/>
          </w:tcPr>
          <w:p w:rsidR="00AA4C1C" w:rsidRDefault="00A36A38">
            <w:pPr>
              <w:pStyle w:val="Heading1"/>
              <w:numPr>
                <w:ilvl w:val="0"/>
                <w:numId w:val="14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Сборник задач и контрольных работ по геометрии для 7 класса. А.Г. </w:t>
            </w:r>
            <w:proofErr w:type="gramStart"/>
            <w:r>
              <w:rPr>
                <w:b w:val="0"/>
              </w:rPr>
              <w:t>Мерзляк</w:t>
            </w:r>
            <w:proofErr w:type="gramEnd"/>
            <w:r>
              <w:rPr>
                <w:b w:val="0"/>
              </w:rPr>
              <w:t xml:space="preserve">, В.Б. Полонский, Е.М. </w:t>
            </w:r>
            <w:proofErr w:type="spellStart"/>
            <w:r>
              <w:rPr>
                <w:b w:val="0"/>
              </w:rPr>
              <w:t>Робинович</w:t>
            </w:r>
            <w:proofErr w:type="spellEnd"/>
            <w:r>
              <w:rPr>
                <w:b w:val="0"/>
              </w:rPr>
              <w:t xml:space="preserve">. М. </w:t>
            </w:r>
            <w:proofErr w:type="spellStart"/>
            <w:r>
              <w:rPr>
                <w:b w:val="0"/>
              </w:rPr>
              <w:t>Илекса</w:t>
            </w:r>
            <w:proofErr w:type="spellEnd"/>
            <w:r>
              <w:rPr>
                <w:b w:val="0"/>
              </w:rPr>
              <w:t>, Харьков</w:t>
            </w:r>
            <w:proofErr w:type="gramStart"/>
            <w:r>
              <w:rPr>
                <w:b w:val="0"/>
              </w:rPr>
              <w:t xml:space="preserve">,: </w:t>
            </w:r>
            <w:proofErr w:type="gramEnd"/>
            <w:r>
              <w:rPr>
                <w:b w:val="0"/>
              </w:rPr>
              <w:t>Гимназия.</w:t>
            </w:r>
          </w:p>
        </w:tc>
      </w:tr>
      <w:tr w:rsidR="00AA4C1C" w:rsidTr="00A36A38">
        <w:trPr>
          <w:jc w:val="center"/>
        </w:trPr>
        <w:tc>
          <w:tcPr>
            <w:tcW w:w="14709" w:type="dxa"/>
            <w:shd w:val="clear" w:color="auto" w:fill="auto"/>
          </w:tcPr>
          <w:p w:rsidR="00AA4C1C" w:rsidRDefault="00A36A38">
            <w:pPr>
              <w:pStyle w:val="Heading1"/>
              <w:numPr>
                <w:ilvl w:val="0"/>
                <w:numId w:val="14"/>
              </w:numPr>
              <w:jc w:val="left"/>
              <w:rPr>
                <w:rStyle w:val="a8"/>
                <w:bCs w:val="0"/>
              </w:rPr>
            </w:pPr>
            <w:r>
              <w:rPr>
                <w:rStyle w:val="a8"/>
                <w:bCs w:val="0"/>
              </w:rPr>
              <w:t xml:space="preserve">Контрольные </w:t>
            </w:r>
            <w:proofErr w:type="spellStart"/>
            <w:r>
              <w:rPr>
                <w:rStyle w:val="a8"/>
                <w:bCs w:val="0"/>
              </w:rPr>
              <w:t>работыпо</w:t>
            </w:r>
            <w:proofErr w:type="spellEnd"/>
            <w:r>
              <w:rPr>
                <w:rStyle w:val="a8"/>
                <w:bCs w:val="0"/>
              </w:rPr>
              <w:t xml:space="preserve"> геометрии: 7 класс:</w:t>
            </w:r>
            <w:r>
              <w:rPr>
                <w:rStyle w:val="a8"/>
                <w:bCs w:val="0"/>
              </w:rPr>
              <w:t xml:space="preserve"> к учебнику Л.С. </w:t>
            </w:r>
            <w:proofErr w:type="spellStart"/>
            <w:r>
              <w:rPr>
                <w:rStyle w:val="a8"/>
                <w:bCs w:val="0"/>
              </w:rPr>
              <w:t>Атанасяна</w:t>
            </w:r>
            <w:proofErr w:type="spellEnd"/>
            <w:r>
              <w:rPr>
                <w:rStyle w:val="a8"/>
                <w:bCs w:val="0"/>
              </w:rPr>
              <w:t xml:space="preserve"> и др. «Геометрия 7 – 9 классы» / Н.Б. Мельникова. – М.: Издательство «Экзамен», 2014</w:t>
            </w:r>
          </w:p>
        </w:tc>
      </w:tr>
      <w:tr w:rsidR="00AA4C1C" w:rsidTr="00A36A38">
        <w:trPr>
          <w:jc w:val="center"/>
        </w:trPr>
        <w:tc>
          <w:tcPr>
            <w:tcW w:w="14709" w:type="dxa"/>
            <w:shd w:val="clear" w:color="auto" w:fill="auto"/>
          </w:tcPr>
          <w:p w:rsidR="00AA4C1C" w:rsidRDefault="00A36A38">
            <w:pPr>
              <w:pStyle w:val="Heading1"/>
              <w:numPr>
                <w:ilvl w:val="0"/>
                <w:numId w:val="14"/>
              </w:numPr>
              <w:jc w:val="left"/>
              <w:rPr>
                <w:rStyle w:val="a8"/>
                <w:bCs w:val="0"/>
              </w:rPr>
            </w:pPr>
            <w:r>
              <w:rPr>
                <w:rStyle w:val="a8"/>
                <w:bCs w:val="0"/>
              </w:rPr>
              <w:t xml:space="preserve">Тесты по геометрии: 7 класс: к учебнику А.В. Погорелова </w:t>
            </w:r>
            <w:proofErr w:type="spellStart"/>
            <w:r>
              <w:rPr>
                <w:rStyle w:val="a8"/>
                <w:bCs w:val="0"/>
              </w:rPr>
              <w:t>Атанасяна</w:t>
            </w:r>
            <w:proofErr w:type="spellEnd"/>
            <w:r>
              <w:rPr>
                <w:rStyle w:val="a8"/>
                <w:bCs w:val="0"/>
              </w:rPr>
              <w:t xml:space="preserve">  «Геометрия 7 – 9 классы» / В.А. Гусев, А.Н. </w:t>
            </w:r>
            <w:proofErr w:type="spellStart"/>
            <w:r>
              <w:rPr>
                <w:rStyle w:val="a8"/>
                <w:bCs w:val="0"/>
              </w:rPr>
              <w:t>Медняк</w:t>
            </w:r>
            <w:proofErr w:type="spellEnd"/>
            <w:r>
              <w:rPr>
                <w:rStyle w:val="a8"/>
                <w:bCs w:val="0"/>
              </w:rPr>
              <w:t xml:space="preserve"> – М.: Просвещение, 2012.</w:t>
            </w:r>
          </w:p>
        </w:tc>
      </w:tr>
      <w:tr w:rsidR="00AA4C1C" w:rsidTr="00A36A38">
        <w:trPr>
          <w:jc w:val="center"/>
        </w:trPr>
        <w:tc>
          <w:tcPr>
            <w:tcW w:w="14709" w:type="dxa"/>
            <w:shd w:val="clear" w:color="auto" w:fill="auto"/>
          </w:tcPr>
          <w:p w:rsidR="00AA4C1C" w:rsidRDefault="00A36A38">
            <w:pPr>
              <w:pStyle w:val="Heading1"/>
              <w:numPr>
                <w:ilvl w:val="0"/>
                <w:numId w:val="14"/>
              </w:numPr>
              <w:jc w:val="left"/>
              <w:rPr>
                <w:rStyle w:val="a8"/>
                <w:bCs w:val="0"/>
              </w:rPr>
            </w:pPr>
            <w:r>
              <w:rPr>
                <w:rStyle w:val="a8"/>
                <w:bCs w:val="0"/>
              </w:rPr>
              <w:t xml:space="preserve">Дидактические материалы по геометрии: 7 класс: к учебнику А.В. Погорелова  «Геометрия 7 – 9 классы» / В.А. Гусев, А.И. </w:t>
            </w:r>
            <w:proofErr w:type="spellStart"/>
            <w:r>
              <w:rPr>
                <w:rStyle w:val="a8"/>
                <w:bCs w:val="0"/>
              </w:rPr>
              <w:t>Медняк</w:t>
            </w:r>
            <w:proofErr w:type="spellEnd"/>
            <w:r>
              <w:rPr>
                <w:rStyle w:val="a8"/>
                <w:bCs w:val="0"/>
              </w:rPr>
              <w:t xml:space="preserve"> – М.: Просвещение, 2012.</w:t>
            </w:r>
          </w:p>
          <w:p w:rsidR="00AA4C1C" w:rsidRDefault="00A36A38">
            <w:pPr>
              <w:pStyle w:val="Heading1"/>
              <w:numPr>
                <w:ilvl w:val="0"/>
                <w:numId w:val="14"/>
              </w:numPr>
              <w:jc w:val="left"/>
              <w:rPr>
                <w:rStyle w:val="a8"/>
                <w:bCs w:val="0"/>
              </w:rPr>
            </w:pPr>
            <w:proofErr w:type="spellStart"/>
            <w:r>
              <w:rPr>
                <w:rStyle w:val="a8"/>
                <w:bCs w:val="0"/>
              </w:rPr>
              <w:t>Разноуровневый</w:t>
            </w:r>
            <w:proofErr w:type="spellEnd"/>
            <w:r>
              <w:rPr>
                <w:rStyle w:val="a8"/>
                <w:bCs w:val="0"/>
              </w:rPr>
              <w:t xml:space="preserve"> контроль качества знаний по математике. Практические материалы:    5 - 11 классы. М.П. Не</w:t>
            </w:r>
            <w:r>
              <w:rPr>
                <w:rStyle w:val="a8"/>
                <w:bCs w:val="0"/>
              </w:rPr>
              <w:t>чаев. М.: « 5 за знания».</w:t>
            </w:r>
          </w:p>
          <w:p w:rsidR="00AA4C1C" w:rsidRDefault="00AA4C1C">
            <w:pPr>
              <w:pStyle w:val="Heading1"/>
              <w:jc w:val="left"/>
              <w:rPr>
                <w:rStyle w:val="a8"/>
                <w:bCs w:val="0"/>
              </w:rPr>
            </w:pPr>
          </w:p>
        </w:tc>
      </w:tr>
    </w:tbl>
    <w:p w:rsidR="00AA4C1C" w:rsidRDefault="00AA4C1C">
      <w:pPr>
        <w:pStyle w:val="20"/>
        <w:shd w:val="clear" w:color="auto" w:fill="auto"/>
        <w:spacing w:before="0" w:after="0" w:line="240" w:lineRule="auto"/>
        <w:ind w:firstLine="454"/>
        <w:contextualSpacing/>
        <w:jc w:val="center"/>
        <w:rPr>
          <w:b/>
          <w:sz w:val="24"/>
          <w:szCs w:val="24"/>
        </w:rPr>
      </w:pPr>
    </w:p>
    <w:p w:rsidR="00AA4C1C" w:rsidRDefault="00AA4C1C">
      <w:pPr>
        <w:pStyle w:val="Heading1"/>
      </w:pPr>
    </w:p>
    <w:p w:rsidR="00AA4C1C" w:rsidRDefault="00A36A38">
      <w:pPr>
        <w:pStyle w:val="Heading1"/>
        <w:jc w:val="center"/>
      </w:pPr>
      <w:r>
        <w:t>Дополнительная литература:</w:t>
      </w:r>
    </w:p>
    <w:p w:rsidR="00AA4C1C" w:rsidRDefault="00AA4C1C">
      <w:pPr>
        <w:pStyle w:val="Heading1"/>
        <w:rPr>
          <w:b w:val="0"/>
        </w:rPr>
      </w:pPr>
    </w:p>
    <w:tbl>
      <w:tblPr>
        <w:tblW w:w="10546" w:type="dxa"/>
        <w:jc w:val="center"/>
        <w:tblLook w:val="01E0"/>
      </w:tblPr>
      <w:tblGrid>
        <w:gridCol w:w="580"/>
        <w:gridCol w:w="9966"/>
      </w:tblGrid>
      <w:tr w:rsidR="00AA4C1C" w:rsidTr="00A36A38">
        <w:trPr>
          <w:jc w:val="center"/>
        </w:trPr>
        <w:tc>
          <w:tcPr>
            <w:tcW w:w="704" w:type="dxa"/>
            <w:shd w:val="clear" w:color="auto" w:fill="auto"/>
          </w:tcPr>
          <w:p w:rsidR="00AA4C1C" w:rsidRDefault="00A36A38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004" w:type="dxa"/>
            <w:shd w:val="clear" w:color="auto" w:fill="auto"/>
          </w:tcPr>
          <w:p w:rsidR="00AA4C1C" w:rsidRDefault="00A36A38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Сборник задач по геометрии 7 класс / В.А. Гусев. </w:t>
            </w:r>
            <w:r>
              <w:rPr>
                <w:rStyle w:val="a8"/>
                <w:b/>
                <w:szCs w:val="28"/>
              </w:rPr>
              <w:t xml:space="preserve">– </w:t>
            </w:r>
            <w:r>
              <w:rPr>
                <w:rStyle w:val="a8"/>
                <w:szCs w:val="28"/>
              </w:rPr>
              <w:t>М.: Издательство «Экзамен», 2014</w:t>
            </w:r>
          </w:p>
        </w:tc>
      </w:tr>
      <w:tr w:rsidR="00AA4C1C" w:rsidTr="00A36A38">
        <w:trPr>
          <w:jc w:val="center"/>
        </w:trPr>
        <w:tc>
          <w:tcPr>
            <w:tcW w:w="704" w:type="dxa"/>
            <w:shd w:val="clear" w:color="auto" w:fill="auto"/>
          </w:tcPr>
          <w:p w:rsidR="00AA4C1C" w:rsidRDefault="00A36A38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004" w:type="dxa"/>
            <w:shd w:val="clear" w:color="auto" w:fill="auto"/>
          </w:tcPr>
          <w:p w:rsidR="00AA4C1C" w:rsidRDefault="00A36A38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Геометрия 7 – 9 классы: задачи на готовых чертежах для подготовки к ГИА и ЕГЭ / Э.Н. </w:t>
            </w:r>
            <w:proofErr w:type="spellStart"/>
            <w:r>
              <w:rPr>
                <w:b w:val="0"/>
              </w:rPr>
              <w:t>Балаян</w:t>
            </w:r>
            <w:proofErr w:type="spellEnd"/>
            <w:r>
              <w:rPr>
                <w:b w:val="0"/>
              </w:rPr>
              <w:t xml:space="preserve">. – </w:t>
            </w:r>
            <w:r>
              <w:rPr>
                <w:b w:val="0"/>
              </w:rPr>
              <w:t>Ростов-на-Дону: Издательство «Феникс», 2013</w:t>
            </w:r>
          </w:p>
        </w:tc>
      </w:tr>
      <w:tr w:rsidR="00AA4C1C" w:rsidTr="00A36A38">
        <w:trPr>
          <w:jc w:val="center"/>
        </w:trPr>
        <w:tc>
          <w:tcPr>
            <w:tcW w:w="704" w:type="dxa"/>
            <w:shd w:val="clear" w:color="auto" w:fill="auto"/>
          </w:tcPr>
          <w:p w:rsidR="00AA4C1C" w:rsidRDefault="00A36A38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4004" w:type="dxa"/>
            <w:shd w:val="clear" w:color="auto" w:fill="auto"/>
          </w:tcPr>
          <w:p w:rsidR="00AA4C1C" w:rsidRDefault="00A36A38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Геометрия. 7 класс. </w:t>
            </w:r>
            <w:proofErr w:type="gramStart"/>
            <w:r>
              <w:rPr>
                <w:b w:val="0"/>
              </w:rPr>
              <w:t>Самостоятельные</w:t>
            </w:r>
            <w:proofErr w:type="gramEnd"/>
            <w:r>
              <w:rPr>
                <w:b w:val="0"/>
              </w:rPr>
              <w:t xml:space="preserve"> работ. Тематические тесты. Тесты для промежуточной аттестации. Справочник. Рабочая тетрадь / Ф.Ф. Лысенко, С.Ю. </w:t>
            </w:r>
            <w:proofErr w:type="spellStart"/>
            <w:r>
              <w:rPr>
                <w:b w:val="0"/>
              </w:rPr>
              <w:t>Кулабухова</w:t>
            </w:r>
            <w:proofErr w:type="spellEnd"/>
            <w:r>
              <w:rPr>
                <w:b w:val="0"/>
              </w:rPr>
              <w:t>. – Ростов-на-Дону: Издательство «Легион», 2013</w:t>
            </w:r>
          </w:p>
        </w:tc>
      </w:tr>
      <w:tr w:rsidR="00AA4C1C" w:rsidTr="00A36A38">
        <w:trPr>
          <w:jc w:val="center"/>
        </w:trPr>
        <w:tc>
          <w:tcPr>
            <w:tcW w:w="704" w:type="dxa"/>
            <w:shd w:val="clear" w:color="auto" w:fill="auto"/>
          </w:tcPr>
          <w:p w:rsidR="00AA4C1C" w:rsidRDefault="00A36A38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4004" w:type="dxa"/>
            <w:shd w:val="clear" w:color="auto" w:fill="auto"/>
          </w:tcPr>
          <w:p w:rsidR="00AA4C1C" w:rsidRDefault="00A36A38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Геометрия. 7 класс. Контрольные измерительные материалы / Д.Г. Мухин, А.Р. Рязановский. – М.: Издательство «Экзамен», 2014</w:t>
            </w:r>
          </w:p>
        </w:tc>
      </w:tr>
      <w:tr w:rsidR="00AA4C1C" w:rsidTr="00A36A38">
        <w:trPr>
          <w:jc w:val="center"/>
        </w:trPr>
        <w:tc>
          <w:tcPr>
            <w:tcW w:w="704" w:type="dxa"/>
            <w:shd w:val="clear" w:color="auto" w:fill="auto"/>
          </w:tcPr>
          <w:p w:rsidR="00AA4C1C" w:rsidRDefault="00A36A38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4004" w:type="dxa"/>
            <w:shd w:val="clear" w:color="auto" w:fill="auto"/>
          </w:tcPr>
          <w:p w:rsidR="00AA4C1C" w:rsidRDefault="00A36A38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Методический журнал для учителей математики «Математика», ИД «Первое сентября»</w:t>
            </w:r>
          </w:p>
        </w:tc>
      </w:tr>
    </w:tbl>
    <w:p w:rsidR="00AA4C1C" w:rsidRDefault="00AA4C1C">
      <w:pPr>
        <w:pStyle w:val="Heading1"/>
        <w:jc w:val="left"/>
        <w:rPr>
          <w:b w:val="0"/>
        </w:rPr>
      </w:pPr>
    </w:p>
    <w:p w:rsidR="00AA4C1C" w:rsidRDefault="00AA4C1C">
      <w:pPr>
        <w:pStyle w:val="Heading1"/>
        <w:jc w:val="center"/>
      </w:pPr>
    </w:p>
    <w:p w:rsidR="00AA4C1C" w:rsidRDefault="00A36A38">
      <w:pPr>
        <w:pStyle w:val="Heading1"/>
        <w:jc w:val="center"/>
      </w:pPr>
      <w:proofErr w:type="spellStart"/>
      <w:r>
        <w:t>Дидактико</w:t>
      </w:r>
      <w:proofErr w:type="spellEnd"/>
      <w:r>
        <w:t xml:space="preserve"> - технологическое обеспечение учебного</w:t>
      </w:r>
      <w:r>
        <w:t xml:space="preserve"> процесса</w:t>
      </w: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Интерактивная доска, ноутбук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Комплект инструментов классных: линейка, транспортир, угольник (30</w:t>
      </w:r>
      <w:r>
        <w:rPr>
          <w:b w:val="0"/>
          <w:vertAlign w:val="superscript"/>
        </w:rPr>
        <w:t>0</w:t>
      </w:r>
      <w:r>
        <w:rPr>
          <w:b w:val="0"/>
        </w:rPr>
        <w:t>, 60</w:t>
      </w:r>
      <w:r>
        <w:rPr>
          <w:b w:val="0"/>
          <w:vertAlign w:val="superscript"/>
        </w:rPr>
        <w:t>0</w:t>
      </w:r>
      <w:r>
        <w:rPr>
          <w:b w:val="0"/>
        </w:rPr>
        <w:t>), угольник (45</w:t>
      </w:r>
      <w:r>
        <w:rPr>
          <w:b w:val="0"/>
          <w:vertAlign w:val="superscript"/>
        </w:rPr>
        <w:t>0</w:t>
      </w:r>
      <w:r>
        <w:rPr>
          <w:b w:val="0"/>
        </w:rPr>
        <w:t>, 45</w:t>
      </w:r>
      <w:r>
        <w:rPr>
          <w:b w:val="0"/>
          <w:vertAlign w:val="superscript"/>
        </w:rPr>
        <w:t>0</w:t>
      </w:r>
      <w:r>
        <w:rPr>
          <w:b w:val="0"/>
        </w:rPr>
        <w:t>), циркуль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Комплект таблиц «Математика. Геометрия. 7-11 класс». Наглядное пособие / М.: Спектр-М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CD - Диск «Уроки </w:t>
      </w:r>
      <w:r>
        <w:rPr>
          <w:b w:val="0"/>
        </w:rPr>
        <w:t xml:space="preserve">геометрии Кирилла и </w:t>
      </w:r>
      <w:proofErr w:type="spellStart"/>
      <w:r>
        <w:rPr>
          <w:b w:val="0"/>
        </w:rPr>
        <w:t>Мефодия</w:t>
      </w:r>
      <w:proofErr w:type="spellEnd"/>
      <w:r>
        <w:rPr>
          <w:b w:val="0"/>
        </w:rPr>
        <w:t>»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CD - Диск «Геометрия 7 класс»  / Издательство «1С», серия: «Школа»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Презентации учителей и учащихся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Учебники, дидактические материалы, справочные материалы, тесты, раздаточный материал;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Модели геометрических фигур.</w:t>
      </w: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36A38">
      <w:pPr>
        <w:pStyle w:val="Heading1"/>
        <w:jc w:val="center"/>
      </w:pPr>
      <w:r>
        <w:t>Интернет-р</w:t>
      </w:r>
      <w:r>
        <w:t>есурсы</w:t>
      </w:r>
    </w:p>
    <w:p w:rsidR="00AA4C1C" w:rsidRDefault="00AA4C1C">
      <w:pPr>
        <w:pStyle w:val="Heading1"/>
        <w:rPr>
          <w:b w:val="0"/>
        </w:rPr>
      </w:pPr>
    </w:p>
    <w:p w:rsidR="00AA4C1C" w:rsidRDefault="00A36A38">
      <w:pPr>
        <w:pStyle w:val="Heading1"/>
        <w:jc w:val="left"/>
      </w:pPr>
      <w:r>
        <w:t>http://urokimatematiki.ru</w:t>
      </w:r>
    </w:p>
    <w:p w:rsidR="00AA4C1C" w:rsidRDefault="00A36A38">
      <w:pPr>
        <w:pStyle w:val="Heading1"/>
        <w:jc w:val="left"/>
      </w:pPr>
      <w:r>
        <w:t>http://intergu.ru/</w:t>
      </w:r>
    </w:p>
    <w:p w:rsidR="00AA4C1C" w:rsidRDefault="00A36A38">
      <w:pPr>
        <w:pStyle w:val="Heading1"/>
        <w:jc w:val="left"/>
      </w:pPr>
      <w:r>
        <w:t>http://karmanform.ucoz.ru</w:t>
      </w:r>
    </w:p>
    <w:p w:rsidR="00AA4C1C" w:rsidRDefault="00A36A38">
      <w:pPr>
        <w:pStyle w:val="Heading1"/>
        <w:jc w:val="left"/>
      </w:pPr>
      <w:r>
        <w:t>http://polyakova.ucoz.ru/</w:t>
      </w:r>
    </w:p>
    <w:p w:rsidR="00AA4C1C" w:rsidRDefault="00A36A38">
      <w:pPr>
        <w:pStyle w:val="Heading1"/>
        <w:jc w:val="left"/>
      </w:pPr>
      <w:r>
        <w:t>http://le-savchen.ucoz.ru/</w:t>
      </w:r>
    </w:p>
    <w:p w:rsidR="00AA4C1C" w:rsidRDefault="00A36A38">
      <w:pPr>
        <w:pStyle w:val="Heading1"/>
        <w:jc w:val="left"/>
      </w:pPr>
      <w:r>
        <w:t>http://www.it-n.ru/</w:t>
      </w:r>
    </w:p>
    <w:p w:rsidR="00AA4C1C" w:rsidRDefault="00A36A38">
      <w:pPr>
        <w:pStyle w:val="Heading1"/>
        <w:jc w:val="left"/>
      </w:pPr>
      <w:r>
        <w:t>http://www.openclass.ru/</w:t>
      </w:r>
    </w:p>
    <w:p w:rsidR="00AA4C1C" w:rsidRDefault="00A36A38">
      <w:pPr>
        <w:pStyle w:val="Heading1"/>
        <w:jc w:val="left"/>
      </w:pPr>
      <w:r>
        <w:t>http://festival.1september.ru/</w:t>
      </w:r>
    </w:p>
    <w:p w:rsidR="00AA4C1C" w:rsidRDefault="00AA4C1C">
      <w:pPr>
        <w:pStyle w:val="Heading1"/>
        <w:jc w:val="left"/>
      </w:pPr>
    </w:p>
    <w:p w:rsidR="00AA4C1C" w:rsidRDefault="00AA4C1C">
      <w:pPr>
        <w:pStyle w:val="ae"/>
        <w:spacing w:after="0" w:line="240" w:lineRule="auto"/>
        <w:ind w:left="0"/>
        <w:rPr>
          <w:b/>
          <w:szCs w:val="28"/>
        </w:rPr>
      </w:pPr>
    </w:p>
    <w:p w:rsidR="00AA4C1C" w:rsidRDefault="00AA4C1C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A4C1C" w:rsidRDefault="00A36A38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изучения учебного </w:t>
      </w:r>
      <w:r>
        <w:rPr>
          <w:rFonts w:ascii="Times New Roman" w:hAnsi="Times New Roman"/>
          <w:b/>
          <w:sz w:val="24"/>
          <w:szCs w:val="24"/>
        </w:rPr>
        <w:t>предмета «Геометрия»</w:t>
      </w:r>
    </w:p>
    <w:p w:rsidR="00AA4C1C" w:rsidRDefault="00A36A38">
      <w:pPr>
        <w:pStyle w:val="ae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7 классе</w:t>
      </w:r>
    </w:p>
    <w:p w:rsidR="00AA4C1C" w:rsidRDefault="00AA4C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личностные</w:t>
      </w:r>
      <w:r>
        <w:rPr>
          <w:rFonts w:ascii="Times New Roman" w:hAnsi="Times New Roman"/>
          <w:b/>
          <w:i/>
          <w:sz w:val="24"/>
          <w:szCs w:val="24"/>
        </w:rPr>
        <w:t xml:space="preserve"> результаты  обучения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AA4C1C" w:rsidRDefault="00A36A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>
        <w:rPr>
          <w:rStyle w:val="dash041e005f0431005f044b005f0447005f043d005f044b005f0439005f005fchar1char1"/>
        </w:rPr>
        <w:t xml:space="preserve">ормирование ответственного отношения к учению, готовности и </w:t>
      </w:r>
      <w:proofErr w:type="gramStart"/>
      <w:r>
        <w:rPr>
          <w:rStyle w:val="dash041e005f0431005f044b005f0447005f043d005f044b005f0439005f005fchar1char1"/>
        </w:rPr>
        <w:t>способности</w:t>
      </w:r>
      <w:proofErr w:type="gramEnd"/>
      <w:r>
        <w:rPr>
          <w:rStyle w:val="dash041e005f0431005f044b005f0447005f043d005f044b005f0439005f005fchar1char1"/>
        </w:rPr>
        <w:t xml:space="preserve"> обучающихся к саморазвитию и самообразованию на основе мотивации к обучению и познанию;</w:t>
      </w:r>
    </w:p>
    <w:p w:rsidR="00AA4C1C" w:rsidRDefault="00A36A38">
      <w:pPr>
        <w:pStyle w:val="ae"/>
        <w:numPr>
          <w:ilvl w:val="0"/>
          <w:numId w:val="11"/>
        </w:numPr>
        <w:spacing w:after="0" w:line="240" w:lineRule="auto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развитие опыта участия в </w:t>
      </w:r>
      <w:r>
        <w:rPr>
          <w:rStyle w:val="dash041e005f0431005f044b005f0447005f043d005f044b005f0439005f005fchar1char1"/>
        </w:rPr>
        <w:t>социально значимом труде;</w:t>
      </w:r>
    </w:p>
    <w:p w:rsidR="00AA4C1C" w:rsidRDefault="00A36A38">
      <w:pPr>
        <w:pStyle w:val="ae"/>
        <w:numPr>
          <w:ilvl w:val="0"/>
          <w:numId w:val="11"/>
        </w:numPr>
        <w:spacing w:after="0" w:line="240" w:lineRule="auto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формирование целостного мировоззрения; </w:t>
      </w:r>
    </w:p>
    <w:p w:rsidR="00AA4C1C" w:rsidRDefault="00A36A38">
      <w:pPr>
        <w:pStyle w:val="ae"/>
        <w:numPr>
          <w:ilvl w:val="0"/>
          <w:numId w:val="11"/>
        </w:numPr>
        <w:spacing w:after="0" w:line="240" w:lineRule="auto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формирование осознанного, уважительного и доброжелательного отношения к другому человеку, его мнению;</w:t>
      </w:r>
    </w:p>
    <w:p w:rsidR="00AA4C1C" w:rsidRDefault="00A36A38">
      <w:pPr>
        <w:pStyle w:val="ae"/>
        <w:numPr>
          <w:ilvl w:val="0"/>
          <w:numId w:val="11"/>
        </w:numPr>
        <w:spacing w:after="0" w:line="240" w:lineRule="auto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lastRenderedPageBreak/>
        <w:t xml:space="preserve">формирование коммуникативной компетентности в общении и  сотрудничестве со </w:t>
      </w:r>
      <w:proofErr w:type="spellStart"/>
      <w:r>
        <w:rPr>
          <w:rStyle w:val="dash041e005f0431005f044b005f0447005f043d005f044b005f0439005f005fchar1char1"/>
        </w:rPr>
        <w:t>сверстниками</w:t>
      </w:r>
      <w:proofErr w:type="gramStart"/>
      <w:r>
        <w:rPr>
          <w:rStyle w:val="dash041e005f0431005f044b005f0447005f043d005f044b005f0439005f005fchar1char1"/>
        </w:rPr>
        <w:t>,</w:t>
      </w:r>
      <w:r>
        <w:rPr>
          <w:rStyle w:val="dash041e005f0431005f044b005f0447005f043d005f044b005f0439005f005fchar1char1"/>
        </w:rPr>
        <w:t>в</w:t>
      </w:r>
      <w:proofErr w:type="spellEnd"/>
      <w:proofErr w:type="gramEnd"/>
      <w:r>
        <w:rPr>
          <w:rStyle w:val="dash041e005f0431005f044b005f0447005f043d005f044b005f0439005f005fchar1char1"/>
        </w:rPr>
        <w:t xml:space="preserve"> процессе образовательной, общественно-полезной, учебно-исследовательской, творческой и других видов деятельности;</w:t>
      </w:r>
    </w:p>
    <w:p w:rsidR="00AA4C1C" w:rsidRDefault="00A36A38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умению ясно, точно, грамотно излагать свои мысли в устной и письменной речи, понимать смысл поставленной задачи, выстраивать аргументацию,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риводить примеры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контрпримеры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A4C1C" w:rsidRDefault="00AA4C1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результаты  обучения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AA4C1C" w:rsidRDefault="00AA4C1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A4C1C" w:rsidRDefault="00A36A38">
      <w:pPr>
        <w:pStyle w:val="ae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AA4C1C" w:rsidRDefault="00A36A38">
      <w:pPr>
        <w:pStyle w:val="ae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умения вести </w:t>
      </w:r>
      <w:r>
        <w:rPr>
          <w:rFonts w:ascii="Times New Roman" w:hAnsi="Times New Roman"/>
          <w:sz w:val="24"/>
          <w:szCs w:val="24"/>
        </w:rPr>
        <w:t>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технологий;</w:t>
      </w:r>
    </w:p>
    <w:p w:rsidR="00AA4C1C" w:rsidRDefault="00A36A38">
      <w:pPr>
        <w:pStyle w:val="ae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своей жизни в соответствии с общественно значимыми представлениями о здоровом обра</w:t>
      </w:r>
      <w:r>
        <w:rPr>
          <w:rFonts w:ascii="Times New Roman" w:hAnsi="Times New Roman"/>
          <w:sz w:val="24"/>
          <w:szCs w:val="24"/>
        </w:rPr>
        <w:t>зе жизни, правах и обязанностях гражданина, ценностях бытия и культуры, социального взаимодействия;</w:t>
      </w:r>
    </w:p>
    <w:p w:rsidR="00AA4C1C" w:rsidRDefault="00A36A38">
      <w:pPr>
        <w:pStyle w:val="ae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умение оценивать с позиций социальных норм собственные поступки и поступки других людей;</w:t>
      </w:r>
    </w:p>
    <w:p w:rsidR="00AA4C1C" w:rsidRDefault="00A36A38">
      <w:pPr>
        <w:pStyle w:val="ae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взаимодействовать с людьми, работать в коллективах с выполн</w:t>
      </w:r>
      <w:r>
        <w:rPr>
          <w:rFonts w:ascii="Times New Roman" w:hAnsi="Times New Roman"/>
          <w:sz w:val="24"/>
          <w:szCs w:val="24"/>
        </w:rPr>
        <w:t xml:space="preserve">ением различных социальных ролей, представлять себя, вести дискуссию, </w:t>
      </w:r>
    </w:p>
    <w:p w:rsidR="00AA4C1C" w:rsidRDefault="00A36A38">
      <w:pPr>
        <w:pStyle w:val="ae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AA4C1C" w:rsidRDefault="00AA4C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4C1C" w:rsidRDefault="00AA4C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A4C1C" w:rsidRDefault="00AA4C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A4C1C" w:rsidRDefault="00A36A3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t>предметные  результаты  обучения</w:t>
      </w:r>
    </w:p>
    <w:p w:rsidR="00AA4C1C" w:rsidRDefault="00AA4C1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A4C1C" w:rsidRDefault="00A36A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распознавать на чертежах и моделях геометрические фигуры (треугольники и их частные виды, окружность, круг); изображать указанные геометрические фигуры; </w:t>
      </w:r>
    </w:p>
    <w:p w:rsidR="00AA4C1C" w:rsidRDefault="00A36A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чертежи по условию задачи;</w:t>
      </w:r>
    </w:p>
    <w:p w:rsidR="00AA4C1C" w:rsidRDefault="00A36A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практическими навыками использования геометрических инстр</w:t>
      </w:r>
      <w:r>
        <w:rPr>
          <w:rFonts w:ascii="Times New Roman" w:hAnsi="Times New Roman"/>
          <w:sz w:val="24"/>
          <w:szCs w:val="24"/>
        </w:rPr>
        <w:t>ументов для изображения фигур;</w:t>
      </w:r>
    </w:p>
    <w:p w:rsidR="00AA4C1C" w:rsidRDefault="00A36A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решать задачи на вычисление геометрических величин (длин, углов), применяя изученные свойства фигур и формулы и проводя аргументацию в ходе решения задач;</w:t>
      </w:r>
    </w:p>
    <w:p w:rsidR="00AA4C1C" w:rsidRDefault="00A36A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решать простейшие задачи на доказательство;</w:t>
      </w:r>
    </w:p>
    <w:p w:rsidR="00AA4C1C" w:rsidRDefault="00A36A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алгори</w:t>
      </w:r>
      <w:r>
        <w:rPr>
          <w:rFonts w:ascii="Times New Roman" w:hAnsi="Times New Roman"/>
          <w:sz w:val="24"/>
          <w:szCs w:val="24"/>
        </w:rPr>
        <w:t xml:space="preserve">тмами решения основных задач на построение; </w:t>
      </w:r>
    </w:p>
    <w:p w:rsidR="00AA4C1C" w:rsidRDefault="00A36A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доказывать равенство треугольников, т.е. выделять равенство соответствующих элементов данных треугольников и делать ссылки на изученные признаки;</w:t>
      </w:r>
    </w:p>
    <w:p w:rsidR="00AA4C1C" w:rsidRDefault="00A36A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доказывать параллельность прямых с использованием соо</w:t>
      </w:r>
      <w:r>
        <w:rPr>
          <w:rFonts w:ascii="Times New Roman" w:hAnsi="Times New Roman"/>
          <w:sz w:val="24"/>
          <w:szCs w:val="24"/>
        </w:rPr>
        <w:t>тветствующих признаков;</w:t>
      </w:r>
    </w:p>
    <w:p w:rsidR="00AA4C1C" w:rsidRDefault="00A36A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уметь находить равные углы при </w:t>
      </w:r>
      <w:proofErr w:type="gramStart"/>
      <w:r>
        <w:rPr>
          <w:rFonts w:ascii="Times New Roman" w:hAnsi="Times New Roman"/>
          <w:sz w:val="24"/>
          <w:szCs w:val="24"/>
        </w:rPr>
        <w:t>параллельных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прямых и секущей;</w:t>
      </w:r>
    </w:p>
    <w:p w:rsidR="00AA4C1C" w:rsidRDefault="00A36A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доказывать теорему о сумме углов  треугольника.</w:t>
      </w:r>
    </w:p>
    <w:p w:rsidR="00AA4C1C" w:rsidRDefault="00AA4C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36A3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геометрии в 7 классе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должен научится:</w:t>
      </w:r>
    </w:p>
    <w:p w:rsidR="00AA4C1C" w:rsidRDefault="00AA4C1C">
      <w:pPr>
        <w:spacing w:after="0" w:line="240" w:lineRule="auto"/>
        <w:ind w:firstLine="36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A4C1C" w:rsidRDefault="00A36A38">
      <w:pPr>
        <w:spacing w:after="0" w:line="240" w:lineRule="auto"/>
        <w:ind w:firstLine="36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Наглядная геометрия</w:t>
      </w:r>
    </w:p>
    <w:p w:rsidR="00AA4C1C" w:rsidRDefault="00AA4C1C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A4C1C" w:rsidRDefault="00A36A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распознавать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чертежах, рисунках, моделях и в окружающем мире плоские геометрические фигуры (точка, прямая, отрезок, луч, угол, треугольник, окружность), распознавать виды углов, виды треугольников;</w:t>
      </w:r>
      <w:proofErr w:type="gramEnd"/>
    </w:p>
    <w:p w:rsidR="00AA4C1C" w:rsidRDefault="00A36A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определять по чертежу фигуры её параметры (длина отрезка, градусная мер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угла, элементы треугольника, периметр треугольника и т.д.);</w:t>
      </w:r>
    </w:p>
    <w:p w:rsidR="00AA4C1C" w:rsidRDefault="00AA4C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 возможность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для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глубления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развития представлений о плоских геометрических фигурах (точка,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прямая, отрезок, луч, угол, треугольник, окружность);</w:t>
      </w:r>
    </w:p>
    <w:p w:rsidR="00AA4C1C" w:rsidRDefault="00AA4C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A4C1C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A4C1C" w:rsidRDefault="00A36A38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Геометрические фигуры</w:t>
      </w:r>
    </w:p>
    <w:p w:rsidR="00AA4C1C" w:rsidRDefault="00A36A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AA4C1C" w:rsidRDefault="00A36A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распознавать и изображать на чертежах и рисунках геометрические фигуры и их 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фигурации;</w:t>
      </w:r>
    </w:p>
    <w:p w:rsidR="00AA4C1C" w:rsidRDefault="00A36A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значения длин линейных элементов фигур и их отношения, градусную меру углов от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180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rPr>
          <w:rFonts w:ascii="Times New Roman" w:eastAsia="Times New Roman" w:hAnsi="Times New Roman"/>
          <w:sz w:val="24"/>
          <w:szCs w:val="24"/>
          <w:lang w:eastAsia="ru-RU"/>
        </w:rPr>
        <w:t>, применяя определения, свойства и признаки фигур и их элементов, отношения фигур (равенство, сравнение);</w:t>
      </w:r>
    </w:p>
    <w:p w:rsidR="00AA4C1C" w:rsidRDefault="00A36A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решать задачи на доказательство, опираясь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изученные свойства фигур и отношений между ними и применяя изученные методы доказательств;</w:t>
      </w:r>
    </w:p>
    <w:p w:rsidR="00AA4C1C" w:rsidRDefault="00A36A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решать простейшие задачи на построение, применяя основные алгоритмы построения с помощью циркуля и линейки;</w:t>
      </w:r>
    </w:p>
    <w:p w:rsidR="00AA4C1C" w:rsidRDefault="00A36A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решать простейшие задачи.</w:t>
      </w:r>
    </w:p>
    <w:p w:rsidR="00AA4C1C" w:rsidRDefault="00AA4C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 возможность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использ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:</w:t>
      </w:r>
    </w:p>
    <w:p w:rsidR="00AA4C1C" w:rsidRDefault="00A36A38">
      <w:pPr>
        <w:widowControl w:val="0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овладения методами решения задач на вычисления и доказательства: методом от противного, методом перебора вариантов;</w:t>
      </w:r>
    </w:p>
    <w:p w:rsidR="00AA4C1C" w:rsidRDefault="00A36A38">
      <w:pPr>
        <w:widowControl w:val="0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приобретения опыта применения алгебраического аппа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рата при решении геометрических задач;</w:t>
      </w:r>
    </w:p>
    <w:p w:rsidR="00AA4C1C" w:rsidRDefault="00A36A38">
      <w:pPr>
        <w:widowControl w:val="0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овладения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AA4C1C" w:rsidRDefault="00A36A38">
      <w:pPr>
        <w:widowControl w:val="0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приобретения опыта исследования свой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ств пл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аниметрических фигур с помощью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компьютерных программ.</w:t>
      </w:r>
    </w:p>
    <w:p w:rsidR="00AA4C1C" w:rsidRDefault="00AA4C1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36A38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Измерение геометрических величин</w:t>
      </w:r>
    </w:p>
    <w:p w:rsidR="00AA4C1C" w:rsidRDefault="00A36A38">
      <w:pPr>
        <w:widowControl w:val="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использовать свойства измерения длин и углов при решении задач на нахождение длины отрезка и градусной меры угла;</w:t>
      </w:r>
    </w:p>
    <w:p w:rsidR="00AA4C1C" w:rsidRDefault="00A36A38">
      <w:pPr>
        <w:widowControl w:val="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вычислять длины линейных элементов треугольника и их углы;</w:t>
      </w:r>
    </w:p>
    <w:p w:rsidR="00AA4C1C" w:rsidRDefault="00A36A38">
      <w:pPr>
        <w:widowControl w:val="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вычислять периметры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треугольников;</w:t>
      </w:r>
    </w:p>
    <w:p w:rsidR="00AA4C1C" w:rsidRDefault="00A36A38">
      <w:pPr>
        <w:widowControl w:val="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решать задачи на доказательство с использованием признаков равенства треугольников и признаков параллельности прямых;</w:t>
      </w:r>
    </w:p>
    <w:p w:rsidR="00AA4C1C" w:rsidRDefault="00A36A38">
      <w:pPr>
        <w:widowControl w:val="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решать практические задачи, связанные с нахождением геометрических величин (используя при необходимости справочники и техни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ческие средства).</w:t>
      </w:r>
    </w:p>
    <w:p w:rsidR="00AA4C1C" w:rsidRDefault="00AA4C1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36A3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 возможность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:</w:t>
      </w:r>
    </w:p>
    <w:p w:rsidR="00AA4C1C" w:rsidRDefault="00A36A38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вычисления градусных мер углов треугольника и периметров треугольников;</w:t>
      </w:r>
    </w:p>
    <w:p w:rsidR="00AA4C1C" w:rsidRDefault="00A36A38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Toc370454177"/>
      <w:bookmarkStart w:id="1" w:name="_Toc370456956"/>
      <w:bookmarkStart w:id="2" w:name="_Toc372068012"/>
      <w:bookmarkStart w:id="3" w:name="_Toc372068073"/>
      <w:bookmarkStart w:id="4" w:name="_Toc372489080"/>
      <w:r>
        <w:rPr>
          <w:rFonts w:ascii="Times New Roman" w:eastAsia="Times New Roman" w:hAnsi="Times New Roman"/>
          <w:sz w:val="24"/>
          <w:szCs w:val="24"/>
          <w:lang w:eastAsia="ru-RU"/>
        </w:rPr>
        <w:t>приобретения опыта применения алгебраического ап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парата при решении задач на вычисление</w:t>
      </w:r>
    </w:p>
    <w:p w:rsidR="00AA4C1C" w:rsidRDefault="00AA4C1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A4C1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A4C1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A4C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4C1C" w:rsidRDefault="00AA4C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4C1C" w:rsidRDefault="00AA4C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4C1C" w:rsidRDefault="00AA4C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4C1C" w:rsidRDefault="00AA4C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4C1C" w:rsidRDefault="00AA4C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F5E" w:rsidRDefault="00265F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265F5E" w:rsidSect="00AA4C1C">
          <w:pgSz w:w="11906" w:h="16838"/>
          <w:pgMar w:top="1134" w:right="709" w:bottom="1134" w:left="1134" w:header="0" w:footer="0" w:gutter="0"/>
          <w:pgNumType w:start="2"/>
          <w:cols w:space="720"/>
          <w:formProt w:val="0"/>
          <w:docGrid w:linePitch="360" w:charSpace="-2049"/>
        </w:sectPr>
      </w:pPr>
    </w:p>
    <w:p w:rsidR="00AA4C1C" w:rsidRDefault="00A36A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Календарно - тематическое планирование. </w:t>
      </w:r>
    </w:p>
    <w:p w:rsidR="00AA4C1C" w:rsidRDefault="00A36A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Геометрия. </w:t>
      </w:r>
    </w:p>
    <w:p w:rsidR="00AA4C1C" w:rsidRDefault="00A36A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класс.</w:t>
      </w:r>
    </w:p>
    <w:tbl>
      <w:tblPr>
        <w:tblpPr w:leftFromText="180" w:rightFromText="180" w:vertAnchor="text" w:horzAnchor="margin" w:tblpX="-704" w:tblpY="192"/>
        <w:tblW w:w="15913" w:type="dxa"/>
        <w:tblInd w:w="108" w:type="dxa"/>
        <w:tblBorders>
          <w:top w:val="single" w:sz="4" w:space="0" w:color="000001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813"/>
        <w:gridCol w:w="1215"/>
        <w:gridCol w:w="2068"/>
        <w:gridCol w:w="2044"/>
        <w:gridCol w:w="3475"/>
        <w:gridCol w:w="1669"/>
        <w:gridCol w:w="6"/>
        <w:gridCol w:w="416"/>
        <w:gridCol w:w="2170"/>
        <w:gridCol w:w="34"/>
        <w:gridCol w:w="2003"/>
      </w:tblGrid>
      <w:tr w:rsidR="00A36A38" w:rsidTr="00A36A38">
        <w:trPr>
          <w:trHeight w:val="555"/>
        </w:trPr>
        <w:tc>
          <w:tcPr>
            <w:tcW w:w="813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36A38" w:rsidRDefault="00A36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121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6A38" w:rsidRDefault="00A36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20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6A38" w:rsidRDefault="00A36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раздела</w:t>
            </w:r>
          </w:p>
          <w:p w:rsidR="00A36A38" w:rsidRDefault="00A36A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6A38" w:rsidRDefault="00A36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Решение проблемы</w:t>
            </w:r>
          </w:p>
        </w:tc>
        <w:tc>
          <w:tcPr>
            <w:tcW w:w="3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6A38" w:rsidRDefault="00A36A38">
            <w:pPr>
              <w:tabs>
                <w:tab w:val="left" w:pos="-8"/>
              </w:tabs>
              <w:spacing w:after="0" w:line="240" w:lineRule="auto"/>
              <w:ind w:hanging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62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6A38" w:rsidRDefault="00A36A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Планируемые результаты</w:t>
            </w:r>
          </w:p>
        </w:tc>
      </w:tr>
      <w:tr w:rsidR="00A36A38" w:rsidTr="00A36A38">
        <w:trPr>
          <w:trHeight w:val="563"/>
        </w:trPr>
        <w:tc>
          <w:tcPr>
            <w:tcW w:w="813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A36A38" w:rsidRDefault="00A36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36A38" w:rsidRDefault="00A36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6A38" w:rsidRDefault="00A36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6A38" w:rsidRDefault="00A36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6A38" w:rsidRDefault="00A36A38">
            <w:pPr>
              <w:tabs>
                <w:tab w:val="left" w:pos="-8"/>
              </w:tabs>
              <w:spacing w:after="0" w:line="240" w:lineRule="auto"/>
              <w:ind w:hanging="8"/>
              <w:rPr>
                <w:rFonts w:ascii="Times New Roman" w:hAnsi="Times New Roman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6A38" w:rsidRDefault="00A36A38">
            <w:pPr>
              <w:spacing w:after="0" w:line="240" w:lineRule="auto"/>
              <w:ind w:firstLine="8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</w:rPr>
              <w:t>Предметные</w:t>
            </w:r>
          </w:p>
        </w:tc>
        <w:tc>
          <w:tcPr>
            <w:tcW w:w="2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6A38" w:rsidRDefault="00A36A3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УУД</w:t>
            </w:r>
          </w:p>
        </w:tc>
        <w:tc>
          <w:tcPr>
            <w:tcW w:w="20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6A38" w:rsidRDefault="00A36A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Личностные УУД</w:t>
            </w:r>
          </w:p>
        </w:tc>
      </w:tr>
      <w:tr w:rsidR="00265F5E" w:rsidTr="00A36A38">
        <w:trPr>
          <w:trHeight w:val="278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04.09.2018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Геометрические фигуры. Точка и прямая.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Понятия геометрии, планиметрии, простейших фигур; взаимное расположение прямой и точки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</w:t>
            </w:r>
          </w:p>
        </w:tc>
        <w:tc>
          <w:tcPr>
            <w:tcW w:w="16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Приём практического проведения </w:t>
            </w:r>
            <w:proofErr w:type="gramStart"/>
            <w:r>
              <w:rPr>
                <w:rFonts w:ascii="Times New Roman" w:hAnsi="Times New Roman"/>
              </w:rPr>
              <w:t>прямых</w:t>
            </w:r>
            <w:proofErr w:type="gramEnd"/>
            <w:r>
              <w:rPr>
                <w:rFonts w:ascii="Times New Roman" w:hAnsi="Times New Roman"/>
              </w:rPr>
              <w:t xml:space="preserve"> на плоскости. Правильно пользоваться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инструмен-тами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для измерения отрезков Правильно пользоваться инструментами для измерения отрезков. Уметь использовать  приборы для измерения углов, находить их величины. Изображать разные углы</w:t>
            </w:r>
            <w:proofErr w:type="gramStart"/>
            <w:r>
              <w:rPr>
                <w:rFonts w:ascii="Times New Roman" w:hAnsi="Times New Roman"/>
              </w:rPr>
              <w:t xml:space="preserve"> Н</w:t>
            </w:r>
            <w:proofErr w:type="gramEnd"/>
            <w:r>
              <w:rPr>
                <w:rFonts w:ascii="Times New Roman" w:hAnsi="Times New Roman"/>
              </w:rPr>
              <w:t xml:space="preserve">аучиться решать задачи на нахождение длины части отрезка или всего отрезка, </w:t>
            </w:r>
            <w:r>
              <w:rPr>
                <w:rFonts w:ascii="Times New Roman" w:hAnsi="Times New Roman"/>
              </w:rPr>
              <w:lastRenderedPageBreak/>
              <w:t>развить логическое мышление. Изображать  разные треугольники. Оформлять и решать задачи, находить периметр треугольника</w:t>
            </w:r>
            <w:proofErr w:type="gramStart"/>
            <w:r>
              <w:rPr>
                <w:rFonts w:ascii="Times New Roman" w:hAnsi="Times New Roman"/>
              </w:rPr>
              <w:t xml:space="preserve"> Г</w:t>
            </w:r>
            <w:proofErr w:type="gramEnd"/>
            <w:r>
              <w:rPr>
                <w:rFonts w:ascii="Times New Roman" w:hAnsi="Times New Roman"/>
              </w:rPr>
              <w:t>еометрически формулировать и рассуждать, уметь выделить из задачи – дано и найти.</w:t>
            </w:r>
          </w:p>
        </w:tc>
        <w:tc>
          <w:tcPr>
            <w:tcW w:w="2626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</w:rPr>
              <w:t>понимать возможность существования различных точек зрения.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ставить учебную задачу, составлять план и последовательность действий.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анализировать условия и требования к задаче, проводить анализ способов действий</w:t>
            </w:r>
            <w:r>
              <w:t>.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325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06.09.2018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Отрезок. Измерение отрезков.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отрезка; измерение отрезка, решение задач с использованием длины отрезка.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11.09.2018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Полуплоскость.  Полупрямая.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полуплоскости 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способностей.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13.09.2018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Угол. Биссектриса угла.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угла, виды углов, измерение углов.   Понятие биссектрисы угла. Решение задач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18.09.2018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Откладывание отрезков и углов.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откладывания отрезков и углов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Формирование познавательного интереса к изучению нового, мотивации к самостоятельной и коллективной </w:t>
            </w:r>
            <w:r>
              <w:rPr>
                <w:rFonts w:ascii="Times New Roman" w:hAnsi="Times New Roman"/>
              </w:rPr>
              <w:lastRenderedPageBreak/>
              <w:t>исследовательской деятельности.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20.09.2018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Треугольник.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треугольника, его элементы, равные треугольники 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25.09.2018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Высота, биссектриса и медиана треугольника.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высоты биссектрисы и медианы треугольника.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27.09.2018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Существование треугольника равного </w:t>
            </w:r>
            <w:proofErr w:type="gramStart"/>
            <w:r>
              <w:rPr>
                <w:rFonts w:ascii="Times New Roman" w:hAnsi="Times New Roman"/>
              </w:rPr>
              <w:t>данному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равенства треугольника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02.10.2018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Параллельные прямые.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</w:t>
            </w:r>
            <w:proofErr w:type="gramStart"/>
            <w:r>
              <w:rPr>
                <w:rFonts w:ascii="Times New Roman" w:hAnsi="Times New Roman"/>
              </w:rPr>
              <w:t>параллельных</w:t>
            </w:r>
            <w:proofErr w:type="gramEnd"/>
            <w:r>
              <w:rPr>
                <w:rFonts w:ascii="Times New Roman" w:hAnsi="Times New Roman"/>
              </w:rPr>
              <w:t xml:space="preserve"> прямых, аксиома параллельности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04.10.2018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Теоремы и доказательства. Аксиомы.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Аксиома, теорема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09.10.2018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теме: «Основные свойства простейших геометрических фигур</w:t>
            </w:r>
            <w:proofErr w:type="gramStart"/>
            <w:r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ЗУН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познавательного интереса к изучению нового, мотивации к самостоятельной и коллективной исследовательской деятельности.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задач по теме: «Основные свойства </w:t>
            </w:r>
            <w:r>
              <w:rPr>
                <w:rFonts w:ascii="Times New Roman" w:hAnsi="Times New Roman"/>
              </w:rPr>
              <w:lastRenderedPageBreak/>
              <w:t>простейших геометрических фигур</w:t>
            </w:r>
            <w:proofErr w:type="gramStart"/>
            <w:r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Решение задач по данной теме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, проблемного обучения, педагогического сотрудничества, </w:t>
            </w:r>
            <w:r>
              <w:rPr>
                <w:rFonts w:ascii="Times New Roman" w:hAnsi="Times New Roman"/>
              </w:rPr>
              <w:lastRenderedPageBreak/>
              <w:t>дифференцированного подхода в обучении, развитие творческих способностей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Формирование устойчивой мотивации к </w:t>
            </w:r>
            <w:r>
              <w:rPr>
                <w:rFonts w:ascii="Times New Roman" w:hAnsi="Times New Roman"/>
              </w:rPr>
              <w:lastRenderedPageBreak/>
              <w:t>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16.10.2018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«Основные свойства простейших геометрических фигур</w:t>
            </w:r>
            <w:proofErr w:type="gramStart"/>
            <w:r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18.10.2018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«Основные свойства простейших геометрических фигур»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роблемного</w:t>
            </w:r>
            <w:proofErr w:type="spellEnd"/>
            <w:r>
              <w:rPr>
                <w:rFonts w:ascii="Times New Roman" w:hAnsi="Times New Roman"/>
              </w:rPr>
              <w:t xml:space="preserve"> обучения, педагогического сотрудничества, дифференцированного подхода в обучении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23.10.2018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Контрольная работа №1 по теме «Основные свойства простейших геометрических фигур</w:t>
            </w:r>
            <w:proofErr w:type="gramStart"/>
            <w:r>
              <w:rPr>
                <w:rFonts w:ascii="Times New Roman" w:hAnsi="Times New Roman"/>
                <w:b/>
                <w:i/>
              </w:rPr>
              <w:t>.»</w:t>
            </w:r>
            <w:proofErr w:type="gramEnd"/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умения и навыки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Самодиагностика и </w:t>
            </w:r>
            <w:proofErr w:type="spellStart"/>
            <w:r>
              <w:rPr>
                <w:rFonts w:ascii="Times New Roman" w:hAnsi="Times New Roman"/>
              </w:rPr>
              <w:t>самокоррекция</w:t>
            </w:r>
            <w:proofErr w:type="spellEnd"/>
            <w:r>
              <w:rPr>
                <w:rFonts w:ascii="Times New Roman" w:hAnsi="Times New Roman"/>
              </w:rPr>
              <w:t xml:space="preserve"> результатов</w:t>
            </w:r>
          </w:p>
        </w:tc>
        <w:tc>
          <w:tcPr>
            <w:tcW w:w="16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самоанализа и самоконтроля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25.10.2018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Смежные углы.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смежных углов, теорема о смежных углах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</w:t>
            </w: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Уметь строить угол, смежный с данным углом, находить смежные углы на рисунке. Решать задачи. Изображать вертикальные углы. Уметь определять вертикальные углы и применять теорему при решении задач. Уметь доказывать от противного.  Строить перпендикуляр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прямой. Находить </w:t>
            </w:r>
            <w:proofErr w:type="gramStart"/>
            <w:r>
              <w:rPr>
                <w:rFonts w:ascii="Times New Roman" w:hAnsi="Times New Roman"/>
              </w:rPr>
              <w:t>перпендикулярные</w:t>
            </w:r>
            <w:proofErr w:type="gramEnd"/>
            <w:r>
              <w:rPr>
                <w:rFonts w:ascii="Times New Roman" w:hAnsi="Times New Roman"/>
              </w:rPr>
              <w:t xml:space="preserve"> прямые в пространстве и на чертежах. Уметь применять теоремы о смежных и вертикальных углах. Уметь применять изученный теоретический материал при выполнении письменной работы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</w:rPr>
              <w:t>аргументировать свою точку зрения, уметь слушать и слышать друг друга.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понимать познавательную цель.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устанавливать причинно-следственные связи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06.11.2018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Смежные углы.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08.11.2018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Вертикальные углы.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вертикальных углов, теорема о вертикальных углах.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Коммуникативные: </w:t>
            </w:r>
            <w:r>
              <w:rPr>
                <w:rFonts w:ascii="Times New Roman" w:hAnsi="Times New Roman"/>
              </w:rPr>
              <w:t>понимать возможность существования различных точек зрения.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сличать способ и результат своих действий с заданным эталоном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устанавливать причинно-следственные связи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13.11.2018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Вертикальные углы.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15.11.2018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Перпендикулярные прямые.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перпендикуляра, основания перпендикуляра, теорема о </w:t>
            </w:r>
            <w:proofErr w:type="gramStart"/>
            <w:r>
              <w:rPr>
                <w:rFonts w:ascii="Times New Roman" w:hAnsi="Times New Roman"/>
              </w:rPr>
              <w:t>перпендикулярных</w:t>
            </w:r>
            <w:proofErr w:type="gramEnd"/>
            <w:r>
              <w:rPr>
                <w:rFonts w:ascii="Times New Roman" w:hAnsi="Times New Roman"/>
              </w:rPr>
              <w:t xml:space="preserve"> прямых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20.11.2018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Доказательство от противного.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Сущность доказательства от противного.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22.11.2018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теме: «Смежные и вертикальные углы</w:t>
            </w:r>
            <w:proofErr w:type="gramStart"/>
            <w:r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27.11.2018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Контрольная работа № 2 по теме: </w:t>
            </w:r>
            <w:r>
              <w:rPr>
                <w:rFonts w:ascii="Times New Roman" w:hAnsi="Times New Roman"/>
                <w:b/>
              </w:rPr>
              <w:t>«Смежные и вертикальные углы</w:t>
            </w:r>
            <w:proofErr w:type="gramStart"/>
            <w:r>
              <w:rPr>
                <w:rFonts w:ascii="Times New Roman" w:hAnsi="Times New Roman"/>
                <w:b/>
              </w:rPr>
              <w:t>.»</w:t>
            </w:r>
            <w:proofErr w:type="gramEnd"/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умения и навыки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Самодиагностика и </w:t>
            </w:r>
            <w:proofErr w:type="spellStart"/>
            <w:r>
              <w:rPr>
                <w:rFonts w:ascii="Times New Roman" w:hAnsi="Times New Roman"/>
              </w:rPr>
              <w:t>самокоррекция</w:t>
            </w:r>
            <w:proofErr w:type="spellEnd"/>
            <w:r>
              <w:rPr>
                <w:rFonts w:ascii="Times New Roman" w:hAnsi="Times New Roman"/>
              </w:rPr>
              <w:t xml:space="preserve"> результатов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регулировать собственную деятельность посредством письменной речи.</w:t>
            </w:r>
            <w:proofErr w:type="gramEnd"/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оценивать достигнутый результат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выбирать наиболее эффективные способы решения задачи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самоанализа и самоконтроля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29.11.2018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признак равенства треугольников.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признак равенства треугольников.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Применение первого признака равенства треугольников при решении  задач. Применение второго признака  равенства треугольников  при решении  задач. Применять свойства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равнобедрен-ного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равностороннего </w:t>
            </w:r>
            <w:proofErr w:type="spellStart"/>
            <w:r>
              <w:rPr>
                <w:rFonts w:ascii="Times New Roman" w:hAnsi="Times New Roman"/>
              </w:rPr>
              <w:t>треугольни-ков</w:t>
            </w:r>
            <w:proofErr w:type="spellEnd"/>
            <w:r>
              <w:rPr>
                <w:rFonts w:ascii="Times New Roman" w:hAnsi="Times New Roman"/>
              </w:rPr>
              <w:t xml:space="preserve"> в задачах.  Формулировать </w:t>
            </w:r>
            <w:r>
              <w:rPr>
                <w:rFonts w:ascii="Times New Roman" w:hAnsi="Times New Roman"/>
              </w:rPr>
              <w:lastRenderedPageBreak/>
              <w:t>обратную теорему</w:t>
            </w:r>
            <w:proofErr w:type="gramStart"/>
            <w:r>
              <w:rPr>
                <w:rFonts w:ascii="Times New Roman" w:hAnsi="Times New Roman"/>
              </w:rPr>
              <w:t xml:space="preserve"> У</w:t>
            </w:r>
            <w:proofErr w:type="gramEnd"/>
            <w:r>
              <w:rPr>
                <w:rFonts w:ascii="Times New Roman" w:hAnsi="Times New Roman"/>
              </w:rPr>
              <w:t>меть строить высоту, медиану и биссектрису Уметь применять изученный теоретический материал при выполнении письменной работы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</w:rPr>
              <w:t>понимать возможность существования различных точек зрения.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ставить учебную задачу, составлять план и последовательность действий.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анализировать условия и требования к задаче, проводить анализ </w:t>
            </w:r>
            <w:r>
              <w:rPr>
                <w:rFonts w:ascii="Times New Roman" w:hAnsi="Times New Roman"/>
              </w:rPr>
              <w:lastRenderedPageBreak/>
              <w:t>способов действий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признак равенства треугольников.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признак равенства треугольников.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06.12.2018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и второй признаки равенства треугольников.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11.12.2018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Равнобедренный треугольник.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равнобедренного треугольника, свойство углов при основании равнобедренного треугольника.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13.12.2018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Равнобедренный треугольник. Решение задач.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Коммуникативные: </w:t>
            </w:r>
            <w:r>
              <w:rPr>
                <w:rFonts w:ascii="Times New Roman" w:hAnsi="Times New Roman"/>
              </w:rPr>
              <w:t>понимать возможность существования различных точек зрения.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ставить учебную задачу, составлять план и последовательность действий.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анализировать условия и требования к задаче, проводить анализ способов действий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18.12.2018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по теме: «Равнобедренный треугольник».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20.12.2018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Контрольная работа № 3 по теме: </w:t>
            </w:r>
            <w:r>
              <w:rPr>
                <w:rFonts w:ascii="Times New Roman" w:hAnsi="Times New Roman"/>
                <w:b/>
              </w:rPr>
              <w:t>«Равнобедренный треугольник</w:t>
            </w:r>
            <w:proofErr w:type="gramStart"/>
            <w:r>
              <w:rPr>
                <w:rFonts w:ascii="Times New Roman" w:hAnsi="Times New Roman"/>
                <w:b/>
              </w:rPr>
              <w:t>.»</w:t>
            </w:r>
            <w:proofErr w:type="gramEnd"/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умения и навыки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Самодиагностика и </w:t>
            </w:r>
            <w:proofErr w:type="spellStart"/>
            <w:r>
              <w:rPr>
                <w:rFonts w:ascii="Times New Roman" w:hAnsi="Times New Roman"/>
              </w:rPr>
              <w:t>самокоррекция</w:t>
            </w:r>
            <w:proofErr w:type="spellEnd"/>
            <w:r>
              <w:rPr>
                <w:rFonts w:ascii="Times New Roman" w:hAnsi="Times New Roman"/>
              </w:rPr>
              <w:t xml:space="preserve"> результатов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регулировать собственную деятельность посредством письменной речи.</w:t>
            </w:r>
            <w:proofErr w:type="gramEnd"/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оценивать достигнутый результат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выбирать наиболее эффективные способы решения </w:t>
            </w:r>
            <w:r>
              <w:rPr>
                <w:rFonts w:ascii="Times New Roman" w:hAnsi="Times New Roman"/>
              </w:rPr>
              <w:lastRenderedPageBreak/>
              <w:t>задачи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25.12.2018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Обратная теорема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Обратная теорема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27.12.2018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Свойство медианы равнобедренного треугольника.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Свойство медианы равнобедренного треугольника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Коммуникативные: </w:t>
            </w:r>
            <w:r>
              <w:rPr>
                <w:rFonts w:ascii="Times New Roman" w:hAnsi="Times New Roman"/>
              </w:rPr>
              <w:t>понимать возможность существования различных точек зрения.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ставить учебную задачу, составлять план и последовательность действий.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анализировать условия и требования к задаче, проводить анализ способов действий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08.01.2019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Свойство медианы равнобедренного треугольника.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10.01.2019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Третий признак равенства треугольников.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Третий признак равенства треугольников.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15.01.2019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Третий признак равенства треугольников.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представлять конкретное содержимое и сообщить его в письменной и устной форме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Регулятивные: 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Ставить учебную задачу на основе соотнесения того, что уже известно и усвоено, и того, что еще неизвестно.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Составлять целое из частей.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17.01.2019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 «Признаки равенства треугольников</w:t>
            </w:r>
            <w:proofErr w:type="gramStart"/>
            <w:r>
              <w:rPr>
                <w:rFonts w:ascii="Times New Roman" w:hAnsi="Times New Roman"/>
              </w:rPr>
              <w:t xml:space="preserve">.» </w:t>
            </w:r>
            <w:proofErr w:type="gramEnd"/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22.01.2019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Контрольная работа № 4 по теме: «Признаки </w:t>
            </w:r>
            <w:r>
              <w:rPr>
                <w:rFonts w:ascii="Times New Roman" w:hAnsi="Times New Roman"/>
                <w:b/>
                <w:i/>
              </w:rPr>
              <w:lastRenderedPageBreak/>
              <w:t xml:space="preserve">равенства треугольников».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Проверить знания умения и навыки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Самодиагностика и </w:t>
            </w:r>
            <w:proofErr w:type="spellStart"/>
            <w:r>
              <w:rPr>
                <w:rFonts w:ascii="Times New Roman" w:hAnsi="Times New Roman"/>
              </w:rPr>
              <w:t>самокоррекция</w:t>
            </w:r>
            <w:proofErr w:type="spellEnd"/>
            <w:r>
              <w:rPr>
                <w:rFonts w:ascii="Times New Roman" w:hAnsi="Times New Roman"/>
              </w:rPr>
              <w:t xml:space="preserve"> результатов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Формирование навыков самоанализа и </w:t>
            </w:r>
            <w:r>
              <w:rPr>
                <w:rFonts w:ascii="Times New Roman" w:hAnsi="Times New Roman"/>
              </w:rPr>
              <w:lastRenderedPageBreak/>
              <w:t>самоконтроля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24.01.2019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Параллельность </w:t>
            </w:r>
            <w:proofErr w:type="gramStart"/>
            <w:r>
              <w:rPr>
                <w:rFonts w:ascii="Times New Roman" w:hAnsi="Times New Roman"/>
              </w:rPr>
              <w:t>прямых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Углы, образованные при пересечении двух прямых секущей.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Параллельные прямые, 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Понятия секущей, внутренних односторонних и внутренне накрест лежащих и соответственных углов.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Строить, визуально определять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параллель-ность</w:t>
            </w:r>
            <w:proofErr w:type="spellEnd"/>
            <w:proofErr w:type="gramEnd"/>
            <w:r>
              <w:rPr>
                <w:rFonts w:ascii="Times New Roman" w:hAnsi="Times New Roman"/>
              </w:rPr>
              <w:t>. Находить углы, решать задачи на вычисление величины углов. Уметь распознавать углы при пересечении двух прямых секущей. Применять признаки при решении задач. Знать теорему о сумме углов треугольника, её следствия. Уметь отличать прямоугольный треугольник от других видов. Находить гипотенузу и катеты. Уметь применять изученный теоретический материал при выполнении письменной работы.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Коммуникативные: </w:t>
            </w:r>
            <w:r>
              <w:rPr>
                <w:rFonts w:ascii="Times New Roman" w:hAnsi="Times New Roman"/>
              </w:rPr>
              <w:t>понимать возможность существования различных точек зрения.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ставить учебную задачу, составлять план и последовательность действий.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анализировать условия и требования к задаче, проводить анализ способов действий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29.01.2019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Признак параллельности </w:t>
            </w:r>
            <w:proofErr w:type="gramStart"/>
            <w:r>
              <w:rPr>
                <w:rFonts w:ascii="Times New Roman" w:hAnsi="Times New Roman"/>
              </w:rPr>
              <w:t>прямых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Признак параллельности </w:t>
            </w:r>
            <w:proofErr w:type="gramStart"/>
            <w:r>
              <w:rPr>
                <w:rFonts w:ascii="Times New Roman" w:hAnsi="Times New Roman"/>
              </w:rPr>
              <w:t>прямых</w:t>
            </w:r>
            <w:proofErr w:type="gramEnd"/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31.01.2019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Свойство углов, образованных  при пересечении параллельных прямых секущей.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Свойство углов, образованных при пересечении параллельных прямых секущей.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05.02.2019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Свойство углов, образованных  при пересечении параллельных прямых секущей.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представлять конкретное содержимое и сообщить его в письменной и устной форме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Регулятивные: 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Ставить учебную задачу на основе соотнесения того, что уже известно и усвоено, и того, что еще неизвестно.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Составлять целое из частей.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познавательного интереса к изучению нового, мотивации к самостоятельной и коллективной исследовательской деятельности.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07.02.2019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углов треугольника.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Теорема о сумме углов треугольника.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12.02.2019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углов треугольника.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, проблемного обучения, педагогического сотрудничества, </w:t>
            </w:r>
            <w:r>
              <w:rPr>
                <w:rFonts w:ascii="Times New Roman" w:hAnsi="Times New Roman"/>
              </w:rPr>
              <w:lastRenderedPageBreak/>
              <w:t>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Формирование устойчивой мотивации к </w:t>
            </w:r>
            <w:r>
              <w:rPr>
                <w:rFonts w:ascii="Times New Roman" w:hAnsi="Times New Roman"/>
              </w:rPr>
              <w:lastRenderedPageBreak/>
              <w:t>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14.02.2019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угол треугольника.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внешнего и внутреннего углов треугольника, теорема о внешнем угле треугольника.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19.02.2019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Прямоугольный треугольник.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прямоугольного треугольника и его элементы.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представлять конкретное содержимое и сообщить его в письменной и устной форме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Регулятивные: 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Ставить учебную задачу на основе соотнесения того, что уже известно и усвоено, и того, что еще неизвестно.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Составлять целое из частей.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21.02.2019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Прямоугольный треугольник.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26.02.2019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Существование и единственность перпендикуляра к </w:t>
            </w:r>
            <w:proofErr w:type="gramStart"/>
            <w:r>
              <w:rPr>
                <w:rFonts w:ascii="Times New Roman" w:hAnsi="Times New Roman"/>
              </w:rPr>
              <w:t>прямой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Теорема о существовании и единственности перпендикуляра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прямой.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Коммуникативные: </w:t>
            </w:r>
            <w:r>
              <w:rPr>
                <w:rFonts w:ascii="Times New Roman" w:hAnsi="Times New Roman"/>
              </w:rPr>
              <w:t>понимать возможность существования различных точек зрения.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ставить учебную задачу, составлять план и последовательность действий.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анализировать </w:t>
            </w:r>
            <w:r>
              <w:rPr>
                <w:rFonts w:ascii="Times New Roman" w:hAnsi="Times New Roman"/>
              </w:rPr>
              <w:lastRenderedPageBreak/>
              <w:t>условия и требования к задаче, проводить анализ способов действий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28.02.2019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задач по теме: «Сумма углов треугольника».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05.03.2019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Контрольная работа № 5 по теме: «Сумма углов треугольника»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умения и навыки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Самодиагностика и </w:t>
            </w:r>
            <w:proofErr w:type="spellStart"/>
            <w:r>
              <w:rPr>
                <w:rFonts w:ascii="Times New Roman" w:hAnsi="Times New Roman"/>
              </w:rPr>
              <w:t>самокоррекция</w:t>
            </w:r>
            <w:proofErr w:type="spellEnd"/>
            <w:r>
              <w:rPr>
                <w:rFonts w:ascii="Times New Roman" w:hAnsi="Times New Roman"/>
              </w:rPr>
              <w:t xml:space="preserve"> результатов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регулировать собственную деятельность посредством письменной речи.</w:t>
            </w:r>
            <w:proofErr w:type="gramEnd"/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оценивать достигнутый результат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выбирать наиболее эффективные способы решения задачи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самоанализа и самоконтроля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07.03.2019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контрольной работы. Окружность.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Окружность и ее элементы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Стоить окружность и её элементы, умение решать задачи по заданной теме. Строить касательные. Алгоритм построения треугольника с данными сторонами.   Уметь решать простейшие задачи на построение. Уметь применять изученный теоретический материал при выполнении письменной </w:t>
            </w:r>
            <w:r>
              <w:rPr>
                <w:rFonts w:ascii="Times New Roman" w:hAnsi="Times New Roman"/>
              </w:rPr>
              <w:lastRenderedPageBreak/>
              <w:t>работы.</w:t>
            </w:r>
          </w:p>
        </w:tc>
        <w:tc>
          <w:tcPr>
            <w:tcW w:w="22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lastRenderedPageBreak/>
              <w:t>Коммуникативные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представлять конкретное содержимое и сообщить его в письменной и устной форме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Регулятивные: 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Ставить учебную задачу на основе соотнесения того, что уже известно и усвоено, и того, что еще неизвестно.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Составлять целое из частей.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12.03.2019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</w:rPr>
              <w:t>Окружность, описанная около треугольника.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</w:rPr>
              <w:t>Окружность, описанная около треугольника.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Коммуникативные: </w:t>
            </w:r>
            <w:r>
              <w:rPr>
                <w:rFonts w:ascii="Times New Roman" w:hAnsi="Times New Roman"/>
              </w:rPr>
              <w:t>понимать возможность существования различных точек зрения.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ставить учебную задачу, составлять план и последовательность действий.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анализировать условия и требования к задаче, проводить анализ способов действий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14.03.2019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Касательная к окружности.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касательной, взаимное расположение окружностей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19.03.2019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Окружность, вписанная в треугольник.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Окружность, вписанная в треугольник.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21.03.2019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задачи на построение. Построение треугольника с данными сторонами.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задачи на построение и сущность их решения. Задача на построение треугольника с данными сторонами.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представлять конкретное содержимое и сообщить его в письменной и устной форме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Регулятивные: 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Ставить учебную задачу на основе соотнесения того, что уже известно и усвоено, и того, что еще неизвестно.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Составлять целое из частей.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02.04.2019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Построение угла равного </w:t>
            </w:r>
            <w:proofErr w:type="gramStart"/>
            <w:r>
              <w:rPr>
                <w:rFonts w:ascii="Times New Roman" w:hAnsi="Times New Roman"/>
              </w:rPr>
              <w:t>данному</w:t>
            </w:r>
            <w:proofErr w:type="gramEnd"/>
            <w:r>
              <w:rPr>
                <w:rFonts w:ascii="Times New Roman" w:hAnsi="Times New Roman"/>
              </w:rPr>
              <w:t xml:space="preserve">. Построение биссектрисы угла. 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угла равного другому углу при помощи линейки и циркуля. Задача на построение биссектрисы угла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04.04.2019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отрезка пополам.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на деления отрезка пополам с помощью циркуля и линейки.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Формирование познавательного интереса к изучению нового, мотивации к </w:t>
            </w:r>
            <w:r>
              <w:rPr>
                <w:rFonts w:ascii="Times New Roman" w:hAnsi="Times New Roman"/>
              </w:rPr>
              <w:lastRenderedPageBreak/>
              <w:t>самостоятельной и коллективной исследовательской деятельности.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09.04.2019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Построение </w:t>
            </w:r>
            <w:proofErr w:type="gramStart"/>
            <w:r>
              <w:rPr>
                <w:rFonts w:ascii="Times New Roman" w:hAnsi="Times New Roman"/>
              </w:rPr>
              <w:t>перпендикулярной</w:t>
            </w:r>
            <w:proofErr w:type="gramEnd"/>
            <w:r>
              <w:rPr>
                <w:rFonts w:ascii="Times New Roman" w:hAnsi="Times New Roman"/>
              </w:rPr>
              <w:t xml:space="preserve"> прямой.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Задача на построение перпендикулярной прямой с помощью циркуля. </w:t>
            </w:r>
            <w:proofErr w:type="gramEnd"/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представлять конкретное содержимое и сообщить его в письменной и устной форме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Регулятивные: 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Ставить учебную задачу на основе соотнесения того, что уже известно и усвоено, и того, что еще неизвестно.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Составлять целое из частей.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познавательного интереса к изучению нового, мотивации к самостоятельной и коллективной исследовательской деятельности.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11.04.2019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Геометрическое место точек.  Метод геометрических мест.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Геометрическое место точек, теорема о геометрическом месте точек.  Метод решения задач на построение, метод геометрических мест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представлять конкретное содержимое и сообщить его в письменной и устной форме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Регулятивные: 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Ставить учебную задачу на основе соотнесения того, что уже известно и усвоено, и того, что еще неизвестно.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Составлять целое из частей.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устойчивой мотивации к изучению нового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16.04.2019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теме: «Геометрические построения»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ЗУН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</w:t>
            </w:r>
          </w:p>
        </w:tc>
        <w:tc>
          <w:tcPr>
            <w:tcW w:w="20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 w:rsidP="00265F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18.04.2019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Контрольная работа № 6 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по теме: «Геометрические построения</w:t>
            </w:r>
            <w:proofErr w:type="gramStart"/>
            <w:r>
              <w:rPr>
                <w:rFonts w:ascii="Times New Roman" w:hAnsi="Times New Roman"/>
                <w:b/>
                <w:i/>
              </w:rPr>
              <w:t>.»</w:t>
            </w:r>
            <w:proofErr w:type="gramEnd"/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умения и навыки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Самодиагностика и </w:t>
            </w:r>
            <w:proofErr w:type="spellStart"/>
            <w:r>
              <w:rPr>
                <w:rFonts w:ascii="Times New Roman" w:hAnsi="Times New Roman"/>
              </w:rPr>
              <w:t>самокоррекция</w:t>
            </w:r>
            <w:proofErr w:type="spellEnd"/>
            <w:r>
              <w:rPr>
                <w:rFonts w:ascii="Times New Roman" w:hAnsi="Times New Roman"/>
              </w:rPr>
              <w:t xml:space="preserve"> результатов</w:t>
            </w:r>
          </w:p>
        </w:tc>
        <w:tc>
          <w:tcPr>
            <w:tcW w:w="20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Коммуникативные:</w:t>
            </w:r>
            <w:r>
              <w:rPr>
                <w:rFonts w:ascii="Times New Roman" w:hAnsi="Times New Roman"/>
              </w:rPr>
              <w:t xml:space="preserve"> регулировать собственную деятельность посредством письменной речи.</w:t>
            </w:r>
            <w:proofErr w:type="gramEnd"/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оценивать достигнутый результат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выбирать наиболее эффективные способы решения задачи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самоанализа и самоконтроля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– 62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Pr="00265F5E" w:rsidRDefault="00265F5E" w:rsidP="00265F5E">
            <w:pPr>
              <w:spacing w:after="0" w:line="240" w:lineRule="auto"/>
              <w:rPr>
                <w:rFonts w:ascii="Times New Roman" w:hAnsi="Times New Roman"/>
              </w:rPr>
            </w:pPr>
            <w:r w:rsidRPr="00265F5E">
              <w:rPr>
                <w:rFonts w:ascii="Times New Roman" w:hAnsi="Times New Roman"/>
              </w:rPr>
              <w:t>23.04.2019</w:t>
            </w:r>
          </w:p>
          <w:p w:rsidR="00265F5E" w:rsidRDefault="00265F5E" w:rsidP="00265F5E">
            <w:pPr>
              <w:spacing w:after="0" w:line="240" w:lineRule="auto"/>
              <w:rPr>
                <w:rFonts w:ascii="Times New Roman" w:hAnsi="Times New Roman"/>
              </w:rPr>
            </w:pPr>
            <w:r w:rsidRPr="00265F5E">
              <w:rPr>
                <w:rFonts w:ascii="Times New Roman" w:hAnsi="Times New Roman"/>
              </w:rPr>
              <w:t>25.04.2019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«Признаки 61равенства треугольников»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ЗУН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Самодиагностика и </w:t>
            </w:r>
            <w:proofErr w:type="spellStart"/>
            <w:r>
              <w:rPr>
                <w:rFonts w:ascii="Times New Roman" w:hAnsi="Times New Roman"/>
              </w:rPr>
              <w:t>самокоррекция</w:t>
            </w:r>
            <w:proofErr w:type="spellEnd"/>
            <w:r>
              <w:rPr>
                <w:rFonts w:ascii="Times New Roman" w:hAnsi="Times New Roman"/>
              </w:rPr>
              <w:t xml:space="preserve"> результатов</w:t>
            </w: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применять изученный теоретический материал при выполнении письменной работы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представлять конкретное содержимое и сообщить его в письменной и устной форме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Регулятивные: 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Ставить учебную задачу на основе соотнесения того, что уже известно и усвоено, и того, что еще неизвестно.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Составлять целое из частей.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63 - 64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Pr="00265F5E" w:rsidRDefault="00265F5E" w:rsidP="00265F5E">
            <w:pPr>
              <w:spacing w:after="0" w:line="240" w:lineRule="auto"/>
              <w:rPr>
                <w:rFonts w:ascii="Times New Roman" w:hAnsi="Times New Roman"/>
              </w:rPr>
            </w:pPr>
            <w:r w:rsidRPr="00265F5E">
              <w:rPr>
                <w:rFonts w:ascii="Times New Roman" w:hAnsi="Times New Roman"/>
              </w:rPr>
              <w:t>30.04.2019</w:t>
            </w:r>
          </w:p>
          <w:p w:rsidR="00265F5E" w:rsidRDefault="00265F5E" w:rsidP="00265F5E">
            <w:pPr>
              <w:spacing w:after="0" w:line="240" w:lineRule="auto"/>
              <w:rPr>
                <w:rFonts w:ascii="Times New Roman" w:hAnsi="Times New Roman"/>
              </w:rPr>
            </w:pPr>
            <w:r w:rsidRPr="00265F5E">
              <w:rPr>
                <w:rFonts w:ascii="Times New Roman" w:hAnsi="Times New Roman"/>
              </w:rPr>
              <w:t>02.05.2019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задач по теме: «Сумма углов треугольника» 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ЗУН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сотрудничества, дифференцированного подхода в обучении, развитие творческих способностей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9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 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 w:rsidRPr="00265F5E">
              <w:rPr>
                <w:rFonts w:ascii="Times New Roman" w:hAnsi="Times New Roman"/>
              </w:rPr>
              <w:t>07.05.2019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«Смежные и вертикальные углы</w:t>
            </w:r>
            <w:proofErr w:type="gramStart"/>
            <w:r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ЗУН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проблемного обучения, педагогического сотрудничества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навыков организации анализа своей деятельности</w:t>
            </w:r>
          </w:p>
        </w:tc>
      </w:tr>
      <w:tr w:rsidR="00265F5E" w:rsidTr="00A36A38">
        <w:trPr>
          <w:trHeight w:val="215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66 - 67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Pr="00265F5E" w:rsidRDefault="00265F5E" w:rsidP="00265F5E">
            <w:pPr>
              <w:spacing w:after="0" w:line="240" w:lineRule="auto"/>
              <w:rPr>
                <w:rFonts w:ascii="Times New Roman" w:hAnsi="Times New Roman"/>
              </w:rPr>
            </w:pPr>
            <w:r w:rsidRPr="00265F5E">
              <w:rPr>
                <w:rFonts w:ascii="Times New Roman" w:hAnsi="Times New Roman"/>
              </w:rPr>
              <w:t>14.05.2019</w:t>
            </w:r>
          </w:p>
          <w:p w:rsidR="00265F5E" w:rsidRDefault="00265F5E" w:rsidP="00265F5E">
            <w:pPr>
              <w:spacing w:after="0" w:line="240" w:lineRule="auto"/>
              <w:rPr>
                <w:rFonts w:ascii="Times New Roman" w:hAnsi="Times New Roman"/>
              </w:rPr>
            </w:pPr>
            <w:r w:rsidRPr="00265F5E">
              <w:rPr>
                <w:rFonts w:ascii="Times New Roman" w:hAnsi="Times New Roman"/>
              </w:rPr>
              <w:t>16.05.2019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.Итоговая контрольная работа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знания,  умения и навыки по данной теме.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Самодиагностика и </w:t>
            </w:r>
            <w:proofErr w:type="spellStart"/>
            <w:r>
              <w:rPr>
                <w:rFonts w:ascii="Times New Roman" w:hAnsi="Times New Roman"/>
              </w:rPr>
              <w:t>самокоррекция</w:t>
            </w:r>
            <w:proofErr w:type="spellEnd"/>
            <w:r>
              <w:rPr>
                <w:rFonts w:ascii="Times New Roman" w:hAnsi="Times New Roman"/>
              </w:rPr>
              <w:t xml:space="preserve"> результатов</w:t>
            </w:r>
          </w:p>
        </w:tc>
        <w:tc>
          <w:tcPr>
            <w:tcW w:w="20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Познаватель-ные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</w:tr>
      <w:tr w:rsidR="00265F5E" w:rsidTr="00A36A38">
        <w:trPr>
          <w:trHeight w:val="2154"/>
        </w:trPr>
        <w:tc>
          <w:tcPr>
            <w:tcW w:w="8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 w:rsidRPr="00265F5E">
              <w:rPr>
                <w:rFonts w:ascii="Times New Roman" w:hAnsi="Times New Roman"/>
              </w:rPr>
              <w:t>21.05.2019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Анализ контрольной работы.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 и систематизация ЗУН</w:t>
            </w:r>
          </w:p>
        </w:tc>
        <w:tc>
          <w:tcPr>
            <w:tcW w:w="3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F5E" w:rsidRDefault="0026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4C1C" w:rsidRDefault="00AA4C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C1C" w:rsidRDefault="00AA4C1C">
      <w:pPr>
        <w:pStyle w:val="11"/>
        <w:shd w:val="clear" w:color="auto" w:fill="auto"/>
        <w:spacing w:after="0" w:line="240" w:lineRule="auto"/>
        <w:ind w:left="20" w:firstLine="454"/>
        <w:contextualSpacing/>
        <w:rPr>
          <w:rFonts w:ascii="Times New Roman" w:hAnsi="Times New Roman"/>
          <w:sz w:val="20"/>
          <w:szCs w:val="20"/>
        </w:rPr>
      </w:pPr>
    </w:p>
    <w:p w:rsidR="00AA4C1C" w:rsidRDefault="00AA4C1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A4C1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A4C1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A4C1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1C" w:rsidRDefault="00AA4C1C">
      <w:pPr>
        <w:pStyle w:val="Heading1"/>
        <w:jc w:val="center"/>
      </w:pPr>
    </w:p>
    <w:p w:rsidR="00AA4C1C" w:rsidRDefault="00AA4C1C">
      <w:pPr>
        <w:pStyle w:val="Heading1"/>
        <w:jc w:val="center"/>
      </w:pPr>
    </w:p>
    <w:p w:rsidR="00AA4C1C" w:rsidRDefault="00AA4C1C">
      <w:pPr>
        <w:pStyle w:val="Heading1"/>
        <w:jc w:val="center"/>
      </w:pPr>
    </w:p>
    <w:p w:rsidR="00AA4C1C" w:rsidRDefault="00AA4C1C">
      <w:pPr>
        <w:rPr>
          <w:lang w:eastAsia="ru-RU"/>
        </w:rPr>
      </w:pPr>
    </w:p>
    <w:p w:rsidR="00AA4C1C" w:rsidRDefault="00AA4C1C">
      <w:pPr>
        <w:pStyle w:val="Heading1"/>
        <w:jc w:val="right"/>
        <w:rPr>
          <w:b w:val="0"/>
        </w:rPr>
      </w:pPr>
    </w:p>
    <w:p w:rsidR="00AA4C1C" w:rsidRDefault="00AA4C1C">
      <w:pPr>
        <w:pStyle w:val="Heading1"/>
        <w:jc w:val="right"/>
        <w:rPr>
          <w:b w:val="0"/>
        </w:rPr>
      </w:pPr>
    </w:p>
    <w:p w:rsidR="00AA4C1C" w:rsidRDefault="00A36A38">
      <w:pPr>
        <w:pStyle w:val="Heading1"/>
        <w:jc w:val="right"/>
        <w:rPr>
          <w:b w:val="0"/>
        </w:rPr>
      </w:pPr>
      <w:r>
        <w:rPr>
          <w:b w:val="0"/>
        </w:rPr>
        <w:t>Приложение №1</w:t>
      </w:r>
    </w:p>
    <w:p w:rsidR="00AA4C1C" w:rsidRDefault="00A36A38">
      <w:pPr>
        <w:pStyle w:val="Heading1"/>
        <w:jc w:val="center"/>
      </w:pPr>
      <w:r>
        <w:t>График выполнения контрольных работ</w:t>
      </w:r>
    </w:p>
    <w:p w:rsidR="00AA4C1C" w:rsidRDefault="00AA4C1C">
      <w:pPr>
        <w:spacing w:line="240" w:lineRule="auto"/>
        <w:rPr>
          <w:i/>
          <w:iCs/>
          <w:color w:val="000000"/>
        </w:rPr>
      </w:pPr>
    </w:p>
    <w:tbl>
      <w:tblPr>
        <w:tblW w:w="12332" w:type="dxa"/>
        <w:tblInd w:w="19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1985"/>
        <w:gridCol w:w="7796"/>
        <w:gridCol w:w="2551"/>
      </w:tblGrid>
      <w:tr w:rsidR="00AA4C1C">
        <w:trPr>
          <w:trHeight w:val="1030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jc w:val="center"/>
              <w:rPr>
                <w:bCs/>
              </w:rPr>
            </w:pPr>
            <w:r>
              <w:lastRenderedPageBreak/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/п</w:t>
            </w:r>
            <w:r>
              <w:rPr>
                <w:bCs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jc w:val="center"/>
            </w:pPr>
            <w:r>
              <w:t>Тема контрольной работы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jc w:val="center"/>
            </w:pPr>
            <w:r>
              <w:t>Дата</w:t>
            </w:r>
          </w:p>
        </w:tc>
      </w:tr>
      <w:tr w:rsidR="00AA4C1C">
        <w:trPr>
          <w:trHeight w:val="563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</w:pPr>
            <w:r>
              <w:rPr>
                <w:color w:val="000000"/>
                <w:spacing w:val="-3"/>
              </w:rPr>
              <w:t>Контроль</w:t>
            </w:r>
            <w:r>
              <w:rPr>
                <w:color w:val="000000"/>
                <w:spacing w:val="-1"/>
              </w:rPr>
              <w:t xml:space="preserve">ная работа№1 </w:t>
            </w:r>
            <w:r>
              <w:rPr>
                <w:b w:val="0"/>
                <w:color w:val="000000"/>
                <w:spacing w:val="-2"/>
              </w:rPr>
              <w:t xml:space="preserve">по теме: </w:t>
            </w:r>
            <w:r>
              <w:rPr>
                <w:b w:val="0"/>
                <w:color w:val="000000"/>
                <w:spacing w:val="-6"/>
              </w:rPr>
              <w:t xml:space="preserve">«Основные свойства </w:t>
            </w:r>
            <w:proofErr w:type="spellStart"/>
            <w:r>
              <w:rPr>
                <w:b w:val="0"/>
                <w:color w:val="000000"/>
                <w:spacing w:val="-6"/>
              </w:rPr>
              <w:t>простейшихгеометрических</w:t>
            </w:r>
            <w:proofErr w:type="spellEnd"/>
            <w:r>
              <w:rPr>
                <w:b w:val="0"/>
                <w:color w:val="000000"/>
                <w:spacing w:val="-6"/>
              </w:rPr>
              <w:t xml:space="preserve"> фигур</w:t>
            </w:r>
            <w:proofErr w:type="gramStart"/>
            <w:r>
              <w:rPr>
                <w:b w:val="0"/>
                <w:color w:val="000000"/>
                <w:spacing w:val="-6"/>
              </w:rPr>
              <w:t>.</w:t>
            </w:r>
            <w:r>
              <w:rPr>
                <w:b w:val="0"/>
                <w:color w:val="000000"/>
                <w:spacing w:val="-2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pStyle w:val="Heading1"/>
              <w:jc w:val="center"/>
              <w:rPr>
                <w:bCs/>
              </w:rPr>
            </w:pPr>
          </w:p>
        </w:tc>
      </w:tr>
      <w:tr w:rsidR="00AA4C1C">
        <w:trPr>
          <w:trHeight w:val="557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rPr>
                <w:bCs/>
              </w:rPr>
            </w:pPr>
            <w:r>
              <w:rPr>
                <w:color w:val="000000"/>
                <w:spacing w:val="-4"/>
              </w:rPr>
              <w:t xml:space="preserve">Контрольная работа   №2   </w:t>
            </w:r>
            <w:r>
              <w:rPr>
                <w:b w:val="0"/>
                <w:color w:val="000000"/>
                <w:spacing w:val="-4"/>
              </w:rPr>
              <w:t>по теме</w:t>
            </w:r>
            <w:proofErr w:type="gramStart"/>
            <w:r>
              <w:rPr>
                <w:b w:val="0"/>
                <w:color w:val="000000"/>
                <w:spacing w:val="-4"/>
              </w:rPr>
              <w:t>:</w:t>
            </w:r>
            <w:r>
              <w:rPr>
                <w:b w:val="0"/>
                <w:color w:val="000000"/>
                <w:spacing w:val="-3"/>
              </w:rPr>
              <w:t>«</w:t>
            </w:r>
            <w:proofErr w:type="gramEnd"/>
            <w:r>
              <w:rPr>
                <w:b w:val="0"/>
                <w:color w:val="000000"/>
                <w:spacing w:val="-3"/>
              </w:rPr>
              <w:t xml:space="preserve">Смежные и </w:t>
            </w:r>
            <w:proofErr w:type="spellStart"/>
            <w:r>
              <w:rPr>
                <w:b w:val="0"/>
                <w:color w:val="000000"/>
                <w:spacing w:val="-3"/>
              </w:rPr>
              <w:t>вертикальныеуглы</w:t>
            </w:r>
            <w:proofErr w:type="spellEnd"/>
            <w:r>
              <w:rPr>
                <w:b w:val="0"/>
                <w:color w:val="000000"/>
                <w:spacing w:val="-3"/>
              </w:rPr>
              <w:t>.»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pStyle w:val="Heading1"/>
              <w:jc w:val="center"/>
              <w:rPr>
                <w:bCs/>
              </w:rPr>
            </w:pPr>
          </w:p>
        </w:tc>
      </w:tr>
      <w:tr w:rsidR="00AA4C1C">
        <w:trPr>
          <w:trHeight w:val="551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Контрольная работа   №3</w:t>
            </w:r>
            <w:r>
              <w:rPr>
                <w:b w:val="0"/>
                <w:color w:val="000000"/>
                <w:spacing w:val="-2"/>
              </w:rPr>
              <w:t>по теме</w:t>
            </w:r>
            <w:proofErr w:type="gramStart"/>
            <w:r>
              <w:rPr>
                <w:b w:val="0"/>
                <w:color w:val="000000"/>
                <w:spacing w:val="-2"/>
              </w:rPr>
              <w:t>:«</w:t>
            </w:r>
            <w:proofErr w:type="gramEnd"/>
            <w:r>
              <w:rPr>
                <w:b w:val="0"/>
                <w:color w:val="000000"/>
                <w:spacing w:val="-2"/>
              </w:rPr>
              <w:t>Равнобедренный треугольник.»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pStyle w:val="Heading1"/>
              <w:jc w:val="center"/>
              <w:rPr>
                <w:bCs/>
              </w:rPr>
            </w:pPr>
          </w:p>
        </w:tc>
      </w:tr>
      <w:tr w:rsidR="00AA4C1C">
        <w:trPr>
          <w:trHeight w:val="417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jc w:val="center"/>
              <w:rPr>
                <w:b w:val="0"/>
                <w:color w:val="000000"/>
                <w:spacing w:val="-3"/>
              </w:rPr>
            </w:pPr>
            <w:r>
              <w:rPr>
                <w:color w:val="000000"/>
                <w:spacing w:val="-2"/>
              </w:rPr>
              <w:t>Контроль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1"/>
              </w:rPr>
              <w:t xml:space="preserve">ная работа №4 </w:t>
            </w:r>
            <w:r>
              <w:rPr>
                <w:b w:val="0"/>
                <w:color w:val="000000"/>
                <w:spacing w:val="-3"/>
              </w:rPr>
              <w:t>по теме</w:t>
            </w:r>
            <w:proofErr w:type="gramStart"/>
            <w:r>
              <w:rPr>
                <w:b w:val="0"/>
                <w:color w:val="000000"/>
                <w:spacing w:val="-3"/>
              </w:rPr>
              <w:t>:</w:t>
            </w:r>
            <w:r>
              <w:rPr>
                <w:b w:val="0"/>
                <w:color w:val="000000"/>
                <w:spacing w:val="-2"/>
              </w:rPr>
              <w:t>«</w:t>
            </w:r>
            <w:proofErr w:type="gramEnd"/>
            <w:r>
              <w:rPr>
                <w:b w:val="0"/>
              </w:rPr>
              <w:t xml:space="preserve">Признаки </w:t>
            </w:r>
            <w:proofErr w:type="spellStart"/>
            <w:r>
              <w:rPr>
                <w:b w:val="0"/>
              </w:rPr>
              <w:t>равенстватреугольников</w:t>
            </w:r>
            <w:proofErr w:type="spellEnd"/>
            <w:r>
              <w:rPr>
                <w:b w:val="0"/>
              </w:rPr>
              <w:t>.</w:t>
            </w:r>
            <w:r>
              <w:rPr>
                <w:b w:val="0"/>
                <w:color w:val="000000"/>
                <w:spacing w:val="-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pStyle w:val="Heading1"/>
              <w:jc w:val="center"/>
              <w:rPr>
                <w:bCs/>
              </w:rPr>
            </w:pPr>
          </w:p>
        </w:tc>
      </w:tr>
      <w:tr w:rsidR="00AA4C1C">
        <w:trPr>
          <w:trHeight w:val="567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rPr>
                <w:bCs/>
              </w:rPr>
            </w:pPr>
            <w:r>
              <w:rPr>
                <w:color w:val="000000"/>
                <w:spacing w:val="-1"/>
              </w:rPr>
              <w:t>Контрольная работа   №5</w:t>
            </w:r>
            <w:r>
              <w:rPr>
                <w:b w:val="0"/>
                <w:color w:val="000000"/>
                <w:spacing w:val="-1"/>
              </w:rPr>
              <w:t xml:space="preserve">по теме: </w:t>
            </w:r>
            <w:r>
              <w:rPr>
                <w:b w:val="0"/>
                <w:color w:val="000000"/>
                <w:spacing w:val="-3"/>
              </w:rPr>
              <w:t>«</w:t>
            </w:r>
            <w:r>
              <w:rPr>
                <w:b w:val="0"/>
              </w:rPr>
              <w:t>Сумма углов треугольника</w:t>
            </w:r>
            <w:proofErr w:type="gramStart"/>
            <w:r>
              <w:rPr>
                <w:b w:val="0"/>
              </w:rPr>
              <w:t>.</w:t>
            </w:r>
            <w:r>
              <w:rPr>
                <w:b w:val="0"/>
                <w:color w:val="000000"/>
                <w:spacing w:val="-5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pStyle w:val="Heading1"/>
              <w:jc w:val="center"/>
              <w:rPr>
                <w:bCs/>
              </w:rPr>
            </w:pPr>
          </w:p>
        </w:tc>
      </w:tr>
      <w:tr w:rsidR="00AA4C1C">
        <w:trPr>
          <w:trHeight w:val="547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</w:pPr>
            <w:r>
              <w:rPr>
                <w:color w:val="000000"/>
                <w:spacing w:val="-3"/>
              </w:rPr>
              <w:t>Контрольная работа №6</w:t>
            </w:r>
            <w:r>
              <w:rPr>
                <w:b w:val="0"/>
                <w:color w:val="000000"/>
                <w:spacing w:val="-3"/>
              </w:rPr>
              <w:t xml:space="preserve"> по теме:  «</w:t>
            </w:r>
            <w:r>
              <w:rPr>
                <w:b w:val="0"/>
              </w:rPr>
              <w:t xml:space="preserve">Геометрические </w:t>
            </w:r>
            <w:r>
              <w:rPr>
                <w:b w:val="0"/>
              </w:rPr>
              <w:t>построения</w:t>
            </w:r>
            <w:proofErr w:type="gramStart"/>
            <w:r>
              <w:rPr>
                <w:b w:val="0"/>
              </w:rPr>
              <w:t>.</w:t>
            </w:r>
            <w:r>
              <w:rPr>
                <w:b w:val="0"/>
                <w:color w:val="000000"/>
                <w:spacing w:val="-5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pStyle w:val="Heading1"/>
              <w:jc w:val="center"/>
              <w:rPr>
                <w:bCs/>
              </w:rPr>
            </w:pPr>
          </w:p>
        </w:tc>
      </w:tr>
      <w:tr w:rsidR="00AA4C1C">
        <w:trPr>
          <w:trHeight w:val="555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36A38">
            <w:pPr>
              <w:pStyle w:val="Heading1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Итоговая контрольная работа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4C1C" w:rsidRDefault="00AA4C1C">
            <w:pPr>
              <w:pStyle w:val="Heading1"/>
              <w:jc w:val="center"/>
              <w:rPr>
                <w:bCs/>
              </w:rPr>
            </w:pPr>
          </w:p>
        </w:tc>
      </w:tr>
    </w:tbl>
    <w:p w:rsidR="00AA4C1C" w:rsidRDefault="00AA4C1C">
      <w:pPr>
        <w:pStyle w:val="ab"/>
        <w:spacing w:after="0" w:line="240" w:lineRule="auto"/>
        <w:ind w:left="720" w:firstLine="0"/>
        <w:jc w:val="center"/>
        <w:rPr>
          <w:b/>
          <w:bCs/>
        </w:rPr>
      </w:pPr>
    </w:p>
    <w:p w:rsidR="00AA4C1C" w:rsidRDefault="00AA4C1C">
      <w:pPr>
        <w:pStyle w:val="Heading1"/>
        <w:jc w:val="center"/>
      </w:pPr>
    </w:p>
    <w:p w:rsidR="00AA4C1C" w:rsidRDefault="00AA4C1C">
      <w:pPr>
        <w:pStyle w:val="Heading1"/>
        <w:jc w:val="center"/>
      </w:pPr>
    </w:p>
    <w:p w:rsidR="00AA4C1C" w:rsidRDefault="00AA4C1C">
      <w:pPr>
        <w:pStyle w:val="Heading1"/>
        <w:jc w:val="center"/>
      </w:pPr>
    </w:p>
    <w:p w:rsidR="00AA4C1C" w:rsidRDefault="00AA4C1C">
      <w:pPr>
        <w:pStyle w:val="Heading1"/>
        <w:jc w:val="right"/>
      </w:pPr>
    </w:p>
    <w:p w:rsidR="00AA4C1C" w:rsidRDefault="00AA4C1C">
      <w:pPr>
        <w:rPr>
          <w:lang w:eastAsia="ru-RU"/>
        </w:rPr>
      </w:pPr>
    </w:p>
    <w:p w:rsidR="00265F5E" w:rsidRDefault="00265F5E">
      <w:pPr>
        <w:pStyle w:val="Heading1"/>
        <w:jc w:val="right"/>
        <w:rPr>
          <w:b w:val="0"/>
        </w:rPr>
        <w:sectPr w:rsidR="00265F5E" w:rsidSect="00265F5E">
          <w:pgSz w:w="16838" w:h="11906" w:orient="landscape"/>
          <w:pgMar w:top="709" w:right="1134" w:bottom="1134" w:left="1134" w:header="0" w:footer="0" w:gutter="0"/>
          <w:pgNumType w:start="2"/>
          <w:cols w:space="720"/>
          <w:formProt w:val="0"/>
          <w:docGrid w:linePitch="360" w:charSpace="-2049"/>
        </w:sectPr>
      </w:pPr>
    </w:p>
    <w:p w:rsidR="00AA4C1C" w:rsidRDefault="00A36A38">
      <w:pPr>
        <w:pStyle w:val="Heading1"/>
        <w:jc w:val="right"/>
        <w:rPr>
          <w:b w:val="0"/>
        </w:rPr>
      </w:pPr>
      <w:r>
        <w:rPr>
          <w:b w:val="0"/>
        </w:rPr>
        <w:lastRenderedPageBreak/>
        <w:t xml:space="preserve">Приложение №2  </w:t>
      </w:r>
    </w:p>
    <w:bookmarkEnd w:id="0"/>
    <w:bookmarkEnd w:id="1"/>
    <w:bookmarkEnd w:id="2"/>
    <w:bookmarkEnd w:id="3"/>
    <w:bookmarkEnd w:id="4"/>
    <w:p w:rsidR="00AA4C1C" w:rsidRDefault="00A36A38">
      <w:pPr>
        <w:pStyle w:val="Heading1"/>
        <w:jc w:val="center"/>
      </w:pPr>
      <w:r>
        <w:t>Критерии оценки уровня знаний учащихся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 Для оценки достижений учащихся применяется пятибалльная система оценивания.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Нормы оценки: </w:t>
      </w:r>
    </w:p>
    <w:p w:rsidR="00AA4C1C" w:rsidRDefault="00A36A38">
      <w:pPr>
        <w:pStyle w:val="Heading1"/>
        <w:rPr>
          <w:u w:val="single"/>
        </w:rPr>
      </w:pPr>
      <w:r>
        <w:t> </w:t>
      </w:r>
      <w:r>
        <w:rPr>
          <w:bCs/>
          <w:u w:val="single"/>
        </w:rPr>
        <w:t xml:space="preserve">1.Оценка письменных контрольных работ обучающихся по </w:t>
      </w:r>
      <w:r>
        <w:rPr>
          <w:bCs/>
          <w:u w:val="single"/>
        </w:rPr>
        <w:t>геометрии: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 </w:t>
      </w:r>
      <w:r>
        <w:rPr>
          <w:b w:val="0"/>
          <w:iCs/>
        </w:rPr>
        <w:t xml:space="preserve">Ответ оценивается </w:t>
      </w:r>
      <w:r>
        <w:rPr>
          <w:iCs/>
        </w:rPr>
        <w:t>отметкой «5»,</w:t>
      </w:r>
      <w:r>
        <w:rPr>
          <w:b w:val="0"/>
          <w:iCs/>
        </w:rPr>
        <w:t xml:space="preserve"> если: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1) работа выполнена полностью;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2) в </w:t>
      </w:r>
      <w:proofErr w:type="gramStart"/>
      <w:r>
        <w:rPr>
          <w:b w:val="0"/>
        </w:rPr>
        <w:t>логических рассуждениях</w:t>
      </w:r>
      <w:proofErr w:type="gramEnd"/>
      <w:r>
        <w:rPr>
          <w:b w:val="0"/>
        </w:rPr>
        <w:t xml:space="preserve"> и обосновании решения нет пробелов и ошибок;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3) в решении нет математических ошибок (возможна одна неточность, описка, которая не является </w:t>
      </w:r>
      <w:r>
        <w:rPr>
          <w:b w:val="0"/>
        </w:rPr>
        <w:t>следствием незнания или непонимания учебного материала).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 </w:t>
      </w:r>
      <w:r>
        <w:rPr>
          <w:iCs/>
        </w:rPr>
        <w:t>Отметка «4»</w:t>
      </w:r>
      <w:r>
        <w:rPr>
          <w:b w:val="0"/>
          <w:iCs/>
        </w:rPr>
        <w:t xml:space="preserve"> ставится, если: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1)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2)допущены одна</w:t>
      </w:r>
      <w:r>
        <w:rPr>
          <w:b w:val="0"/>
        </w:rPr>
        <w:t xml:space="preserve">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AA4C1C" w:rsidRDefault="00A36A38">
      <w:pPr>
        <w:pStyle w:val="Heading1"/>
        <w:rPr>
          <w:b w:val="0"/>
        </w:rPr>
      </w:pPr>
      <w:r>
        <w:t> </w:t>
      </w:r>
      <w:r>
        <w:rPr>
          <w:iCs/>
        </w:rPr>
        <w:t>Отметка «3»</w:t>
      </w:r>
      <w:r>
        <w:rPr>
          <w:b w:val="0"/>
          <w:iCs/>
        </w:rPr>
        <w:t xml:space="preserve"> ставится, если: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1) допущено более одной ошибки или более двух – трех недочетов в выкладках, </w:t>
      </w:r>
      <w:r>
        <w:rPr>
          <w:b w:val="0"/>
        </w:rPr>
        <w:t xml:space="preserve">чертежах или графиках, но </w:t>
      </w:r>
      <w:proofErr w:type="gramStart"/>
      <w:r>
        <w:rPr>
          <w:b w:val="0"/>
        </w:rPr>
        <w:t>обучающийся</w:t>
      </w:r>
      <w:proofErr w:type="gramEnd"/>
      <w:r>
        <w:rPr>
          <w:b w:val="0"/>
        </w:rPr>
        <w:t xml:space="preserve"> обладает обязательными умениями по проверяемой теме.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 </w:t>
      </w:r>
      <w:r>
        <w:rPr>
          <w:iCs/>
        </w:rPr>
        <w:t>Отметка «2»</w:t>
      </w:r>
      <w:r>
        <w:rPr>
          <w:b w:val="0"/>
          <w:iCs/>
        </w:rPr>
        <w:t xml:space="preserve"> ставится, если: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1) допущены существенные ошибки, показавшие, что </w:t>
      </w:r>
      <w:proofErr w:type="gramStart"/>
      <w:r>
        <w:rPr>
          <w:b w:val="0"/>
        </w:rPr>
        <w:t>обучающийся</w:t>
      </w:r>
      <w:proofErr w:type="gramEnd"/>
      <w:r>
        <w:rPr>
          <w:b w:val="0"/>
        </w:rPr>
        <w:t xml:space="preserve"> не обладает обязательными умениями по данной теме в полной мере.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 Учитель м</w:t>
      </w:r>
      <w:r>
        <w:rPr>
          <w:b w:val="0"/>
        </w:rPr>
        <w:t xml:space="preserve">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>
        <w:rPr>
          <w:b w:val="0"/>
        </w:rPr>
        <w:t>обучающемуся</w:t>
      </w:r>
      <w:proofErr w:type="gramEnd"/>
      <w:r>
        <w:rPr>
          <w:b w:val="0"/>
        </w:rPr>
        <w:t xml:space="preserve"> допо</w:t>
      </w:r>
      <w:r>
        <w:rPr>
          <w:b w:val="0"/>
        </w:rPr>
        <w:t xml:space="preserve">лнительно после выполнения им каких-либо других заданий. </w:t>
      </w:r>
    </w:p>
    <w:p w:rsidR="00AA4C1C" w:rsidRDefault="00AA4C1C">
      <w:pPr>
        <w:pStyle w:val="Heading1"/>
        <w:rPr>
          <w:b w:val="0"/>
        </w:rPr>
      </w:pPr>
    </w:p>
    <w:p w:rsidR="00AA4C1C" w:rsidRDefault="00A36A38">
      <w:pPr>
        <w:pStyle w:val="Heading1"/>
        <w:rPr>
          <w:bCs/>
          <w:iCs/>
          <w:u w:val="single"/>
        </w:rPr>
      </w:pPr>
      <w:r>
        <w:t> </w:t>
      </w:r>
      <w:r>
        <w:rPr>
          <w:bCs/>
          <w:iCs/>
          <w:u w:val="single"/>
        </w:rPr>
        <w:t xml:space="preserve">2.Оценка устных ответов обучающихся по геометрии:  </w:t>
      </w:r>
    </w:p>
    <w:p w:rsidR="00AA4C1C" w:rsidRDefault="00AA4C1C">
      <w:pPr>
        <w:pStyle w:val="Heading1"/>
        <w:rPr>
          <w:u w:val="single"/>
        </w:rPr>
      </w:pP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 </w:t>
      </w:r>
      <w:r>
        <w:rPr>
          <w:b w:val="0"/>
          <w:iCs/>
        </w:rPr>
        <w:t>Ответ оценивается отметкой «5», если ученик: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▪ полно раскрыл содержание материала в объеме, предусмотренном программой и учебником;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▪ изложил </w:t>
      </w:r>
      <w:r>
        <w:rPr>
          <w:b w:val="0"/>
        </w:rPr>
        <w:t xml:space="preserve">материал грамотным языком, точно используя математическую терминологию и символику, в </w:t>
      </w:r>
      <w:proofErr w:type="gramStart"/>
      <w:r>
        <w:rPr>
          <w:b w:val="0"/>
        </w:rPr>
        <w:t>определенной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логическойпоследовательности</w:t>
      </w:r>
      <w:proofErr w:type="spellEnd"/>
      <w:r>
        <w:rPr>
          <w:b w:val="0"/>
        </w:rPr>
        <w:t>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▪ правильно выполнил рисунки, чертежи, графики, сопутствующие ответу;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▪ показал умение иллюстрировать теорию конкретными пример</w:t>
      </w:r>
      <w:r>
        <w:rPr>
          <w:b w:val="0"/>
        </w:rPr>
        <w:t>ами, применять ее в новой ситуации при выполнении практического задания;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▪ продемонстрировал знание теории ранее изученных сопутствующих тем,  </w:t>
      </w:r>
      <w:proofErr w:type="spellStart"/>
      <w:r>
        <w:rPr>
          <w:b w:val="0"/>
        </w:rPr>
        <w:t>сформированность</w:t>
      </w:r>
      <w:proofErr w:type="spellEnd"/>
      <w:r>
        <w:rPr>
          <w:b w:val="0"/>
        </w:rPr>
        <w:t>  и устойчивость используемых при ответе умений и навыков;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▪ отвечал самостоятельно, без наводящи</w:t>
      </w:r>
      <w:r>
        <w:rPr>
          <w:b w:val="0"/>
        </w:rPr>
        <w:t>х вопросов учителя;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▪ возможны одна – две  неточности </w:t>
      </w:r>
      <w:proofErr w:type="gramStart"/>
      <w:r>
        <w:rPr>
          <w:b w:val="0"/>
        </w:rPr>
        <w:t>при</w:t>
      </w:r>
      <w:proofErr w:type="gramEnd"/>
      <w:r>
        <w:rPr>
          <w:b w:val="0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AA4C1C" w:rsidRDefault="00A36A38">
      <w:pPr>
        <w:pStyle w:val="Heading1"/>
      </w:pPr>
      <w:r>
        <w:rPr>
          <w:b w:val="0"/>
        </w:rPr>
        <w:t> </w:t>
      </w:r>
      <w:r>
        <w:rPr>
          <w:iCs/>
        </w:rPr>
        <w:t>Ответ оценивается отметкой «4»,</w:t>
      </w:r>
    </w:p>
    <w:p w:rsidR="00AA4C1C" w:rsidRDefault="00A36A38">
      <w:pPr>
        <w:pStyle w:val="Heading1"/>
        <w:rPr>
          <w:b w:val="0"/>
        </w:rPr>
      </w:pPr>
      <w:r>
        <w:rPr>
          <w:b w:val="0"/>
          <w:iCs/>
        </w:rPr>
        <w:t>если удовлетворяет в основном требованиям на оценку «5»,</w:t>
      </w:r>
    </w:p>
    <w:p w:rsidR="00AA4C1C" w:rsidRDefault="00A36A38">
      <w:pPr>
        <w:pStyle w:val="Heading1"/>
        <w:rPr>
          <w:b w:val="0"/>
        </w:rPr>
      </w:pPr>
      <w:r>
        <w:rPr>
          <w:b w:val="0"/>
          <w:iCs/>
        </w:rPr>
        <w:t>но</w:t>
      </w:r>
      <w:r>
        <w:rPr>
          <w:b w:val="0"/>
          <w:iCs/>
        </w:rPr>
        <w:t xml:space="preserve"> при этом имеет один из недостатков: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▪ в изложении допущены небольшие пробелы, не исказившее математическое содержание ответа;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▪ допущены один – два недочета при освещении основного содержания ответа, исправленные после замечания учителя;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▪ допущены ошибка</w:t>
      </w:r>
      <w:r>
        <w:rPr>
          <w:b w:val="0"/>
        </w:rPr>
        <w:t xml:space="preserve"> или более двух недочетов  при освещении второстепенных вопросов или в выкладках,  легко исправленные после замечания учителя.</w:t>
      </w:r>
    </w:p>
    <w:p w:rsidR="00AA4C1C" w:rsidRDefault="00A36A38">
      <w:pPr>
        <w:pStyle w:val="Heading1"/>
        <w:rPr>
          <w:b w:val="0"/>
        </w:rPr>
      </w:pPr>
      <w:r>
        <w:t>Отметка «3»</w:t>
      </w:r>
      <w:r>
        <w:rPr>
          <w:b w:val="0"/>
        </w:rPr>
        <w:t xml:space="preserve"> ставится в следующих случаях: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неполно раскрыто содержание материала (содержание изложено фрагментарно, не всегда </w:t>
      </w:r>
      <w:r>
        <w:rPr>
          <w:b w:val="0"/>
        </w:rPr>
        <w:t xml:space="preserve">последовательно), но показано общее понимание вопроса и продемонстрированы умения, </w:t>
      </w:r>
      <w:r>
        <w:rPr>
          <w:b w:val="0"/>
        </w:rPr>
        <w:lastRenderedPageBreak/>
        <w:t>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 имелись затруднения ил</w:t>
      </w:r>
      <w:r>
        <w:rPr>
          <w:b w:val="0"/>
        </w:rPr>
        <w:t>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ученик не справился с применением теории в новой ситуации при выполнении практического задания, но выполнил задания </w:t>
      </w:r>
      <w:r>
        <w:rPr>
          <w:b w:val="0"/>
        </w:rPr>
        <w:t>обязательного уровня сложности по данной теме;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 xml:space="preserve">при достаточном знании теоретического материала </w:t>
      </w:r>
      <w:proofErr w:type="gramStart"/>
      <w:r>
        <w:rPr>
          <w:b w:val="0"/>
        </w:rPr>
        <w:t>выявлена</w:t>
      </w:r>
      <w:proofErr w:type="gramEnd"/>
      <w:r>
        <w:rPr>
          <w:b w:val="0"/>
        </w:rPr>
        <w:t xml:space="preserve"> недостаточная </w:t>
      </w:r>
      <w:proofErr w:type="spellStart"/>
      <w:r>
        <w:rPr>
          <w:b w:val="0"/>
        </w:rPr>
        <w:t>сформированность</w:t>
      </w:r>
      <w:proofErr w:type="spellEnd"/>
      <w:r>
        <w:rPr>
          <w:b w:val="0"/>
        </w:rPr>
        <w:t xml:space="preserve"> основных умений и навыков.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 </w:t>
      </w:r>
    </w:p>
    <w:p w:rsidR="00AA4C1C" w:rsidRDefault="00A36A38">
      <w:pPr>
        <w:pStyle w:val="Heading1"/>
        <w:rPr>
          <w:b w:val="0"/>
        </w:rPr>
      </w:pPr>
      <w:r>
        <w:rPr>
          <w:iCs/>
        </w:rPr>
        <w:t>Отметка «2»</w:t>
      </w:r>
      <w:r>
        <w:rPr>
          <w:b w:val="0"/>
          <w:iCs/>
        </w:rPr>
        <w:t xml:space="preserve"> ставится в следующих случаях: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▪ не раскрыто основное содержание учебного материа</w:t>
      </w:r>
      <w:r>
        <w:rPr>
          <w:b w:val="0"/>
        </w:rPr>
        <w:t>ла;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▪ обнаружено незнание учеником большей или наиболее важной части учебного материала;</w:t>
      </w:r>
    </w:p>
    <w:p w:rsidR="00AA4C1C" w:rsidRDefault="00A36A38">
      <w:pPr>
        <w:pStyle w:val="Heading1"/>
        <w:rPr>
          <w:b w:val="0"/>
        </w:rPr>
      </w:pPr>
      <w:r>
        <w:rPr>
          <w:b w:val="0"/>
        </w:rPr>
        <w:t>▪ 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</w:t>
      </w:r>
      <w:r>
        <w:rPr>
          <w:b w:val="0"/>
        </w:rPr>
        <w:t>кольких наводящих вопросов учителя.</w:t>
      </w: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  <w:rPr>
          <w:b w:val="0"/>
        </w:rPr>
      </w:pPr>
    </w:p>
    <w:p w:rsidR="00AA4C1C" w:rsidRDefault="00AA4C1C">
      <w:pPr>
        <w:pStyle w:val="Heading1"/>
      </w:pPr>
    </w:p>
    <w:sectPr w:rsidR="00AA4C1C" w:rsidSect="00AA4C1C">
      <w:pgSz w:w="11906" w:h="16838"/>
      <w:pgMar w:top="1134" w:right="709" w:bottom="1134" w:left="1134" w:header="0" w:footer="0" w:gutter="0"/>
      <w:pgNumType w:start="2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244"/>
    <w:multiLevelType w:val="multilevel"/>
    <w:tmpl w:val="F3300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2B409B"/>
    <w:multiLevelType w:val="multilevel"/>
    <w:tmpl w:val="91947C3C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96F5EB2"/>
    <w:multiLevelType w:val="multilevel"/>
    <w:tmpl w:val="1BFE4508"/>
    <w:lvl w:ilvl="0">
      <w:start w:val="1"/>
      <w:numFmt w:val="bullet"/>
      <w:lvlText w:val=""/>
      <w:lvlJc w:val="left"/>
      <w:pPr>
        <w:ind w:left="112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79533C1"/>
    <w:multiLevelType w:val="multilevel"/>
    <w:tmpl w:val="4DA40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E651521"/>
    <w:multiLevelType w:val="multilevel"/>
    <w:tmpl w:val="B14E88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A526B1"/>
    <w:multiLevelType w:val="multilevel"/>
    <w:tmpl w:val="19D2E0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30EF77FA"/>
    <w:multiLevelType w:val="multilevel"/>
    <w:tmpl w:val="0A106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3242666"/>
    <w:multiLevelType w:val="multilevel"/>
    <w:tmpl w:val="850236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FB24F0C"/>
    <w:multiLevelType w:val="multilevel"/>
    <w:tmpl w:val="68422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932B1"/>
    <w:multiLevelType w:val="multilevel"/>
    <w:tmpl w:val="57224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546D33DE"/>
    <w:multiLevelType w:val="multilevel"/>
    <w:tmpl w:val="23829B8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5B52342E"/>
    <w:multiLevelType w:val="multilevel"/>
    <w:tmpl w:val="0C1040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CBE2165"/>
    <w:multiLevelType w:val="multilevel"/>
    <w:tmpl w:val="CBFE7C6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CC50244"/>
    <w:multiLevelType w:val="multilevel"/>
    <w:tmpl w:val="177675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6EC975F7"/>
    <w:multiLevelType w:val="multilevel"/>
    <w:tmpl w:val="B9D83C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C1C"/>
    <w:rsid w:val="00265F5E"/>
    <w:rsid w:val="00A36A38"/>
    <w:rsid w:val="00AA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90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5F31D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0">
    <w:name w:val="Заголовок №1_"/>
    <w:link w:val="1"/>
    <w:qFormat/>
    <w:locked/>
    <w:rsid w:val="00875390"/>
    <w:rPr>
      <w:rFonts w:ascii="Tahoma" w:hAnsi="Tahoma"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875390"/>
    <w:rPr>
      <w:rFonts w:ascii="Times New Roman" w:hAnsi="Times New Roman"/>
      <w:sz w:val="24"/>
      <w:u w:val="none"/>
      <w:effect w:val="none"/>
    </w:rPr>
  </w:style>
  <w:style w:type="character" w:customStyle="1" w:styleId="2">
    <w:name w:val="Заголовок №2_"/>
    <w:link w:val="20"/>
    <w:qFormat/>
    <w:locked/>
    <w:rsid w:val="00875390"/>
    <w:rPr>
      <w:rFonts w:ascii="Times New Roman" w:hAnsi="Times New Roman"/>
      <w:shd w:val="clear" w:color="auto" w:fill="FFFFFF"/>
    </w:rPr>
  </w:style>
  <w:style w:type="character" w:customStyle="1" w:styleId="21">
    <w:name w:val="Основной текст (2)_"/>
    <w:link w:val="20"/>
    <w:qFormat/>
    <w:locked/>
    <w:rsid w:val="00875390"/>
    <w:rPr>
      <w:rFonts w:ascii="Times New Roman" w:hAnsi="Times New Roman"/>
      <w:shd w:val="clear" w:color="auto" w:fill="FFFFFF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875390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a3">
    <w:name w:val="Текст выноски Знак"/>
    <w:basedOn w:val="a0"/>
    <w:uiPriority w:val="99"/>
    <w:semiHidden/>
    <w:qFormat/>
    <w:rsid w:val="00875390"/>
    <w:rPr>
      <w:rFonts w:ascii="Tahoma" w:eastAsia="Calibri" w:hAnsi="Tahoma" w:cs="Tahoma"/>
      <w:sz w:val="16"/>
      <w:szCs w:val="16"/>
    </w:rPr>
  </w:style>
  <w:style w:type="character" w:customStyle="1" w:styleId="a4">
    <w:name w:val="Название Знак"/>
    <w:basedOn w:val="a0"/>
    <w:qFormat/>
    <w:rsid w:val="005F31D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5">
    <w:name w:val="Основной текст Знак"/>
    <w:basedOn w:val="a0"/>
    <w:qFormat/>
    <w:rsid w:val="005F31D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5F31D4"/>
    <w:rPr>
      <w:i/>
      <w:iCs/>
    </w:rPr>
  </w:style>
  <w:style w:type="character" w:customStyle="1" w:styleId="1">
    <w:name w:val="Заголовок 1 Знак"/>
    <w:basedOn w:val="a0"/>
    <w:link w:val="10"/>
    <w:qFormat/>
    <w:rsid w:val="005F3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А_основной Знак"/>
    <w:qFormat/>
    <w:rsid w:val="005F31D4"/>
    <w:rPr>
      <w:rFonts w:ascii="Times New Roman" w:eastAsia="Calibri" w:hAnsi="Times New Roman" w:cs="Times New Roman"/>
      <w:sz w:val="28"/>
      <w:szCs w:val="28"/>
    </w:rPr>
  </w:style>
  <w:style w:type="character" w:styleId="a8">
    <w:name w:val="Strong"/>
    <w:qFormat/>
    <w:rsid w:val="005F31D4"/>
    <w:rPr>
      <w:b/>
      <w:bCs/>
    </w:rPr>
  </w:style>
  <w:style w:type="character" w:customStyle="1" w:styleId="a9">
    <w:name w:val="Без интервала Знак"/>
    <w:basedOn w:val="a0"/>
    <w:uiPriority w:val="1"/>
    <w:qFormat/>
    <w:locked/>
    <w:rsid w:val="007D283F"/>
    <w:rPr>
      <w:rFonts w:ascii="Calibri" w:eastAsia="Times New Roman" w:hAnsi="Calibri" w:cs="Times New Roman"/>
      <w:lang w:eastAsia="ru-RU"/>
    </w:rPr>
  </w:style>
  <w:style w:type="character" w:customStyle="1" w:styleId="ListLabel1">
    <w:name w:val="ListLabel 1"/>
    <w:qFormat/>
    <w:rsid w:val="00AA4C1C"/>
    <w:rPr>
      <w:rFonts w:cs="Courier New"/>
    </w:rPr>
  </w:style>
  <w:style w:type="character" w:customStyle="1" w:styleId="ListLabel2">
    <w:name w:val="ListLabel 2"/>
    <w:qFormat/>
    <w:rsid w:val="00AA4C1C"/>
    <w:rPr>
      <w:rFonts w:cs="Courier New"/>
    </w:rPr>
  </w:style>
  <w:style w:type="character" w:customStyle="1" w:styleId="ListLabel3">
    <w:name w:val="ListLabel 3"/>
    <w:qFormat/>
    <w:rsid w:val="00AA4C1C"/>
    <w:rPr>
      <w:rFonts w:cs="Courier New"/>
    </w:rPr>
  </w:style>
  <w:style w:type="character" w:customStyle="1" w:styleId="ListLabel4">
    <w:name w:val="ListLabel 4"/>
    <w:qFormat/>
    <w:rsid w:val="00AA4C1C"/>
    <w:rPr>
      <w:rFonts w:cs="Courier New"/>
    </w:rPr>
  </w:style>
  <w:style w:type="character" w:customStyle="1" w:styleId="ListLabel5">
    <w:name w:val="ListLabel 5"/>
    <w:qFormat/>
    <w:rsid w:val="00AA4C1C"/>
    <w:rPr>
      <w:rFonts w:cs="Courier New"/>
    </w:rPr>
  </w:style>
  <w:style w:type="character" w:customStyle="1" w:styleId="ListLabel6">
    <w:name w:val="ListLabel 6"/>
    <w:qFormat/>
    <w:rsid w:val="00AA4C1C"/>
    <w:rPr>
      <w:rFonts w:cs="Courier New"/>
    </w:rPr>
  </w:style>
  <w:style w:type="character" w:customStyle="1" w:styleId="ListLabel7">
    <w:name w:val="ListLabel 7"/>
    <w:qFormat/>
    <w:rsid w:val="00AA4C1C"/>
    <w:rPr>
      <w:rFonts w:cs="Times New Roman"/>
    </w:rPr>
  </w:style>
  <w:style w:type="character" w:customStyle="1" w:styleId="ListLabel8">
    <w:name w:val="ListLabel 8"/>
    <w:qFormat/>
    <w:rsid w:val="00AA4C1C"/>
    <w:rPr>
      <w:rFonts w:cs="Times New Roman"/>
    </w:rPr>
  </w:style>
  <w:style w:type="character" w:customStyle="1" w:styleId="ListLabel9">
    <w:name w:val="ListLabel 9"/>
    <w:qFormat/>
    <w:rsid w:val="00AA4C1C"/>
    <w:rPr>
      <w:rFonts w:cs="Times New Roman"/>
    </w:rPr>
  </w:style>
  <w:style w:type="character" w:customStyle="1" w:styleId="ListLabel10">
    <w:name w:val="ListLabel 10"/>
    <w:qFormat/>
    <w:rsid w:val="00AA4C1C"/>
    <w:rPr>
      <w:rFonts w:cs="Times New Roman"/>
    </w:rPr>
  </w:style>
  <w:style w:type="character" w:customStyle="1" w:styleId="ListLabel11">
    <w:name w:val="ListLabel 11"/>
    <w:qFormat/>
    <w:rsid w:val="00AA4C1C"/>
    <w:rPr>
      <w:rFonts w:cs="Times New Roman"/>
    </w:rPr>
  </w:style>
  <w:style w:type="character" w:customStyle="1" w:styleId="ListLabel12">
    <w:name w:val="ListLabel 12"/>
    <w:qFormat/>
    <w:rsid w:val="00AA4C1C"/>
    <w:rPr>
      <w:rFonts w:cs="Times New Roman"/>
    </w:rPr>
  </w:style>
  <w:style w:type="character" w:customStyle="1" w:styleId="ListLabel13">
    <w:name w:val="ListLabel 13"/>
    <w:qFormat/>
    <w:rsid w:val="00AA4C1C"/>
    <w:rPr>
      <w:rFonts w:cs="Times New Roman"/>
    </w:rPr>
  </w:style>
  <w:style w:type="character" w:customStyle="1" w:styleId="ListLabel14">
    <w:name w:val="ListLabel 14"/>
    <w:qFormat/>
    <w:rsid w:val="00AA4C1C"/>
    <w:rPr>
      <w:rFonts w:cs="Times New Roman"/>
    </w:rPr>
  </w:style>
  <w:style w:type="character" w:customStyle="1" w:styleId="ListLabel15">
    <w:name w:val="ListLabel 15"/>
    <w:qFormat/>
    <w:rsid w:val="00AA4C1C"/>
    <w:rPr>
      <w:rFonts w:cs="Times New Roman"/>
    </w:rPr>
  </w:style>
  <w:style w:type="character" w:customStyle="1" w:styleId="ListLabel16">
    <w:name w:val="ListLabel 16"/>
    <w:qFormat/>
    <w:rsid w:val="00AA4C1C"/>
    <w:rPr>
      <w:rFonts w:cs="Courier New"/>
    </w:rPr>
  </w:style>
  <w:style w:type="character" w:customStyle="1" w:styleId="ListLabel17">
    <w:name w:val="ListLabel 17"/>
    <w:qFormat/>
    <w:rsid w:val="00AA4C1C"/>
    <w:rPr>
      <w:rFonts w:cs="Courier New"/>
    </w:rPr>
  </w:style>
  <w:style w:type="character" w:customStyle="1" w:styleId="ListLabel18">
    <w:name w:val="ListLabel 18"/>
    <w:qFormat/>
    <w:rsid w:val="00AA4C1C"/>
    <w:rPr>
      <w:rFonts w:cs="Courier New"/>
    </w:rPr>
  </w:style>
  <w:style w:type="character" w:customStyle="1" w:styleId="ListLabel19">
    <w:name w:val="ListLabel 19"/>
    <w:qFormat/>
    <w:rsid w:val="00AA4C1C"/>
    <w:rPr>
      <w:rFonts w:cs="Courier New"/>
    </w:rPr>
  </w:style>
  <w:style w:type="character" w:customStyle="1" w:styleId="ListLabel20">
    <w:name w:val="ListLabel 20"/>
    <w:qFormat/>
    <w:rsid w:val="00AA4C1C"/>
    <w:rPr>
      <w:rFonts w:cs="Courier New"/>
    </w:rPr>
  </w:style>
  <w:style w:type="character" w:customStyle="1" w:styleId="ListLabel21">
    <w:name w:val="ListLabel 21"/>
    <w:qFormat/>
    <w:rsid w:val="00AA4C1C"/>
    <w:rPr>
      <w:rFonts w:cs="Courier New"/>
    </w:rPr>
  </w:style>
  <w:style w:type="character" w:customStyle="1" w:styleId="ListLabel22">
    <w:name w:val="ListLabel 22"/>
    <w:qFormat/>
    <w:rsid w:val="00AA4C1C"/>
    <w:rPr>
      <w:rFonts w:cs="Courier New"/>
    </w:rPr>
  </w:style>
  <w:style w:type="character" w:customStyle="1" w:styleId="ListLabel23">
    <w:name w:val="ListLabel 23"/>
    <w:qFormat/>
    <w:rsid w:val="00AA4C1C"/>
    <w:rPr>
      <w:rFonts w:cs="Courier New"/>
    </w:rPr>
  </w:style>
  <w:style w:type="character" w:customStyle="1" w:styleId="ListLabel24">
    <w:name w:val="ListLabel 24"/>
    <w:qFormat/>
    <w:rsid w:val="00AA4C1C"/>
    <w:rPr>
      <w:rFonts w:cs="Courier New"/>
    </w:rPr>
  </w:style>
  <w:style w:type="character" w:customStyle="1" w:styleId="ListLabel25">
    <w:name w:val="ListLabel 25"/>
    <w:qFormat/>
    <w:rsid w:val="00AA4C1C"/>
    <w:rPr>
      <w:rFonts w:cs="Courier New"/>
    </w:rPr>
  </w:style>
  <w:style w:type="character" w:customStyle="1" w:styleId="ListLabel26">
    <w:name w:val="ListLabel 26"/>
    <w:qFormat/>
    <w:rsid w:val="00AA4C1C"/>
    <w:rPr>
      <w:rFonts w:cs="Courier New"/>
    </w:rPr>
  </w:style>
  <w:style w:type="character" w:customStyle="1" w:styleId="ListLabel27">
    <w:name w:val="ListLabel 27"/>
    <w:qFormat/>
    <w:rsid w:val="00AA4C1C"/>
    <w:rPr>
      <w:rFonts w:cs="Courier New"/>
    </w:rPr>
  </w:style>
  <w:style w:type="character" w:customStyle="1" w:styleId="ListLabel28">
    <w:name w:val="ListLabel 28"/>
    <w:qFormat/>
    <w:rsid w:val="00AA4C1C"/>
    <w:rPr>
      <w:rFonts w:cs="Courier New"/>
    </w:rPr>
  </w:style>
  <w:style w:type="character" w:customStyle="1" w:styleId="ListLabel29">
    <w:name w:val="ListLabel 29"/>
    <w:qFormat/>
    <w:rsid w:val="00AA4C1C"/>
    <w:rPr>
      <w:rFonts w:cs="Courier New"/>
    </w:rPr>
  </w:style>
  <w:style w:type="character" w:customStyle="1" w:styleId="ListLabel30">
    <w:name w:val="ListLabel 30"/>
    <w:qFormat/>
    <w:rsid w:val="00AA4C1C"/>
    <w:rPr>
      <w:rFonts w:cs="Courier New"/>
    </w:rPr>
  </w:style>
  <w:style w:type="character" w:customStyle="1" w:styleId="ListLabel31">
    <w:name w:val="ListLabel 31"/>
    <w:qFormat/>
    <w:rsid w:val="00AA4C1C"/>
    <w:rPr>
      <w:rFonts w:ascii="Times New Roman" w:eastAsia="Times New Roman" w:hAnsi="Times New Roman" w:cs="Times New Roman"/>
      <w:sz w:val="24"/>
    </w:rPr>
  </w:style>
  <w:style w:type="character" w:customStyle="1" w:styleId="ListLabel32">
    <w:name w:val="ListLabel 32"/>
    <w:qFormat/>
    <w:rsid w:val="00AA4C1C"/>
    <w:rPr>
      <w:rFonts w:cs="Courier New"/>
    </w:rPr>
  </w:style>
  <w:style w:type="character" w:customStyle="1" w:styleId="ListLabel33">
    <w:name w:val="ListLabel 33"/>
    <w:qFormat/>
    <w:rsid w:val="00AA4C1C"/>
    <w:rPr>
      <w:rFonts w:cs="Courier New"/>
    </w:rPr>
  </w:style>
  <w:style w:type="character" w:customStyle="1" w:styleId="ListLabel34">
    <w:name w:val="ListLabel 34"/>
    <w:qFormat/>
    <w:rsid w:val="00AA4C1C"/>
    <w:rPr>
      <w:rFonts w:cs="Courier New"/>
    </w:rPr>
  </w:style>
  <w:style w:type="character" w:customStyle="1" w:styleId="ListLabel35">
    <w:name w:val="ListLabel 35"/>
    <w:qFormat/>
    <w:rsid w:val="00AA4C1C"/>
    <w:rPr>
      <w:rFonts w:ascii="Times New Roman" w:eastAsia="Times New Roman" w:hAnsi="Times New Roman" w:cs="Times New Roman"/>
      <w:sz w:val="24"/>
    </w:rPr>
  </w:style>
  <w:style w:type="character" w:customStyle="1" w:styleId="ListLabel36">
    <w:name w:val="ListLabel 36"/>
    <w:qFormat/>
    <w:rsid w:val="00AA4C1C"/>
    <w:rPr>
      <w:rFonts w:cs="Courier New"/>
    </w:rPr>
  </w:style>
  <w:style w:type="character" w:customStyle="1" w:styleId="ListLabel37">
    <w:name w:val="ListLabel 37"/>
    <w:qFormat/>
    <w:rsid w:val="00AA4C1C"/>
    <w:rPr>
      <w:rFonts w:cs="Courier New"/>
    </w:rPr>
  </w:style>
  <w:style w:type="character" w:customStyle="1" w:styleId="ListLabel38">
    <w:name w:val="ListLabel 38"/>
    <w:qFormat/>
    <w:rsid w:val="00AA4C1C"/>
    <w:rPr>
      <w:rFonts w:cs="Courier New"/>
    </w:rPr>
  </w:style>
  <w:style w:type="character" w:customStyle="1" w:styleId="ListLabel39">
    <w:name w:val="ListLabel 39"/>
    <w:qFormat/>
    <w:rsid w:val="00AA4C1C"/>
    <w:rPr>
      <w:rFonts w:ascii="Times New Roman" w:eastAsia="Times New Roman" w:hAnsi="Times New Roman" w:cs="Times New Roman"/>
      <w:sz w:val="24"/>
    </w:rPr>
  </w:style>
  <w:style w:type="character" w:customStyle="1" w:styleId="ListLabel40">
    <w:name w:val="ListLabel 40"/>
    <w:qFormat/>
    <w:rsid w:val="00AA4C1C"/>
    <w:rPr>
      <w:rFonts w:cs="Times New Roman"/>
    </w:rPr>
  </w:style>
  <w:style w:type="character" w:customStyle="1" w:styleId="ListLabel41">
    <w:name w:val="ListLabel 41"/>
    <w:qFormat/>
    <w:rsid w:val="00AA4C1C"/>
    <w:rPr>
      <w:rFonts w:cs="Times New Roman"/>
    </w:rPr>
  </w:style>
  <w:style w:type="character" w:customStyle="1" w:styleId="ListLabel42">
    <w:name w:val="ListLabel 42"/>
    <w:qFormat/>
    <w:rsid w:val="00AA4C1C"/>
    <w:rPr>
      <w:rFonts w:cs="Times New Roman"/>
    </w:rPr>
  </w:style>
  <w:style w:type="character" w:customStyle="1" w:styleId="ListLabel43">
    <w:name w:val="ListLabel 43"/>
    <w:qFormat/>
    <w:rsid w:val="00AA4C1C"/>
    <w:rPr>
      <w:rFonts w:cs="Times New Roman"/>
    </w:rPr>
  </w:style>
  <w:style w:type="character" w:customStyle="1" w:styleId="ListLabel44">
    <w:name w:val="ListLabel 44"/>
    <w:qFormat/>
    <w:rsid w:val="00AA4C1C"/>
    <w:rPr>
      <w:rFonts w:cs="Times New Roman"/>
    </w:rPr>
  </w:style>
  <w:style w:type="character" w:customStyle="1" w:styleId="ListLabel45">
    <w:name w:val="ListLabel 45"/>
    <w:qFormat/>
    <w:rsid w:val="00AA4C1C"/>
    <w:rPr>
      <w:rFonts w:cs="Times New Roman"/>
    </w:rPr>
  </w:style>
  <w:style w:type="character" w:customStyle="1" w:styleId="ListLabel46">
    <w:name w:val="ListLabel 46"/>
    <w:qFormat/>
    <w:rsid w:val="00AA4C1C"/>
    <w:rPr>
      <w:rFonts w:cs="Times New Roman"/>
    </w:rPr>
  </w:style>
  <w:style w:type="character" w:customStyle="1" w:styleId="ListLabel47">
    <w:name w:val="ListLabel 47"/>
    <w:qFormat/>
    <w:rsid w:val="00AA4C1C"/>
    <w:rPr>
      <w:rFonts w:cs="Times New Roman"/>
    </w:rPr>
  </w:style>
  <w:style w:type="character" w:customStyle="1" w:styleId="ListLabel48">
    <w:name w:val="ListLabel 48"/>
    <w:qFormat/>
    <w:rsid w:val="00AA4C1C"/>
    <w:rPr>
      <w:rFonts w:cs="Courier New"/>
    </w:rPr>
  </w:style>
  <w:style w:type="character" w:customStyle="1" w:styleId="ListLabel49">
    <w:name w:val="ListLabel 49"/>
    <w:qFormat/>
    <w:rsid w:val="00AA4C1C"/>
    <w:rPr>
      <w:rFonts w:cs="Courier New"/>
    </w:rPr>
  </w:style>
  <w:style w:type="character" w:customStyle="1" w:styleId="ListLabel50">
    <w:name w:val="ListLabel 50"/>
    <w:qFormat/>
    <w:rsid w:val="00AA4C1C"/>
    <w:rPr>
      <w:rFonts w:cs="Courier New"/>
    </w:rPr>
  </w:style>
  <w:style w:type="character" w:customStyle="1" w:styleId="ListLabel51">
    <w:name w:val="ListLabel 51"/>
    <w:qFormat/>
    <w:rsid w:val="00AA4C1C"/>
    <w:rPr>
      <w:rFonts w:cs="Courier New"/>
    </w:rPr>
  </w:style>
  <w:style w:type="character" w:customStyle="1" w:styleId="ListLabel52">
    <w:name w:val="ListLabel 52"/>
    <w:qFormat/>
    <w:rsid w:val="00AA4C1C"/>
    <w:rPr>
      <w:rFonts w:cs="Courier New"/>
    </w:rPr>
  </w:style>
  <w:style w:type="character" w:customStyle="1" w:styleId="ListLabel53">
    <w:name w:val="ListLabel 53"/>
    <w:qFormat/>
    <w:rsid w:val="00AA4C1C"/>
    <w:rPr>
      <w:rFonts w:cs="Courier New"/>
    </w:rPr>
  </w:style>
  <w:style w:type="character" w:customStyle="1" w:styleId="ListLabel54">
    <w:name w:val="ListLabel 54"/>
    <w:qFormat/>
    <w:rsid w:val="00AA4C1C"/>
    <w:rPr>
      <w:rFonts w:cs="Courier New"/>
    </w:rPr>
  </w:style>
  <w:style w:type="character" w:customStyle="1" w:styleId="ListLabel55">
    <w:name w:val="ListLabel 55"/>
    <w:qFormat/>
    <w:rsid w:val="00AA4C1C"/>
    <w:rPr>
      <w:rFonts w:cs="Courier New"/>
    </w:rPr>
  </w:style>
  <w:style w:type="character" w:customStyle="1" w:styleId="ListLabel56">
    <w:name w:val="ListLabel 56"/>
    <w:qFormat/>
    <w:rsid w:val="00AA4C1C"/>
    <w:rPr>
      <w:rFonts w:cs="Courier New"/>
    </w:rPr>
  </w:style>
  <w:style w:type="character" w:customStyle="1" w:styleId="ListLabel57">
    <w:name w:val="ListLabel 57"/>
    <w:qFormat/>
    <w:rsid w:val="00AA4C1C"/>
    <w:rPr>
      <w:rFonts w:cs="Courier New"/>
    </w:rPr>
  </w:style>
  <w:style w:type="character" w:customStyle="1" w:styleId="ListLabel58">
    <w:name w:val="ListLabel 58"/>
    <w:qFormat/>
    <w:rsid w:val="00AA4C1C"/>
    <w:rPr>
      <w:rFonts w:cs="Courier New"/>
    </w:rPr>
  </w:style>
  <w:style w:type="character" w:customStyle="1" w:styleId="ListLabel59">
    <w:name w:val="ListLabel 59"/>
    <w:qFormat/>
    <w:rsid w:val="00AA4C1C"/>
    <w:rPr>
      <w:rFonts w:cs="Courier New"/>
    </w:rPr>
  </w:style>
  <w:style w:type="character" w:customStyle="1" w:styleId="ListLabel60">
    <w:name w:val="ListLabel 60"/>
    <w:qFormat/>
    <w:rsid w:val="00AA4C1C"/>
    <w:rPr>
      <w:rFonts w:cs="Courier New"/>
    </w:rPr>
  </w:style>
  <w:style w:type="character" w:customStyle="1" w:styleId="ListLabel61">
    <w:name w:val="ListLabel 61"/>
    <w:qFormat/>
    <w:rsid w:val="00AA4C1C"/>
    <w:rPr>
      <w:rFonts w:cs="Courier New"/>
    </w:rPr>
  </w:style>
  <w:style w:type="character" w:customStyle="1" w:styleId="ListLabel62">
    <w:name w:val="ListLabel 62"/>
    <w:qFormat/>
    <w:rsid w:val="00AA4C1C"/>
    <w:rPr>
      <w:rFonts w:cs="Courier New"/>
    </w:rPr>
  </w:style>
  <w:style w:type="paragraph" w:customStyle="1" w:styleId="aa">
    <w:name w:val="Заголовок"/>
    <w:basedOn w:val="a"/>
    <w:next w:val="ab"/>
    <w:qFormat/>
    <w:rsid w:val="00AA4C1C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b">
    <w:name w:val="Body Text"/>
    <w:basedOn w:val="a"/>
    <w:rsid w:val="005F31D4"/>
    <w:pPr>
      <w:spacing w:after="120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c">
    <w:name w:val="List"/>
    <w:basedOn w:val="ab"/>
    <w:rsid w:val="00AA4C1C"/>
    <w:rPr>
      <w:rFonts w:cs="DejaVu Sans"/>
    </w:rPr>
  </w:style>
  <w:style w:type="paragraph" w:customStyle="1" w:styleId="Caption">
    <w:name w:val="Caption"/>
    <w:basedOn w:val="a"/>
    <w:qFormat/>
    <w:rsid w:val="00AA4C1C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d">
    <w:name w:val="index heading"/>
    <w:basedOn w:val="a"/>
    <w:qFormat/>
    <w:rsid w:val="00AA4C1C"/>
    <w:pPr>
      <w:suppressLineNumbers/>
    </w:pPr>
    <w:rPr>
      <w:rFonts w:cs="DejaVu Sans"/>
    </w:rPr>
  </w:style>
  <w:style w:type="paragraph" w:styleId="ae">
    <w:name w:val="List Paragraph"/>
    <w:basedOn w:val="a"/>
    <w:uiPriority w:val="34"/>
    <w:qFormat/>
    <w:rsid w:val="00875390"/>
    <w:pPr>
      <w:ind w:left="720"/>
      <w:contextualSpacing/>
    </w:pPr>
  </w:style>
  <w:style w:type="paragraph" w:customStyle="1" w:styleId="11">
    <w:name w:val="Заголовок №1"/>
    <w:basedOn w:val="a"/>
    <w:link w:val="10"/>
    <w:qFormat/>
    <w:rsid w:val="00875390"/>
    <w:pPr>
      <w:shd w:val="clear" w:color="auto" w:fill="FFFFFF"/>
      <w:spacing w:after="360" w:line="240" w:lineRule="atLeast"/>
      <w:outlineLvl w:val="0"/>
    </w:pPr>
    <w:rPr>
      <w:rFonts w:ascii="Tahoma" w:hAnsi="Tahoma" w:cstheme="minorBidi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875390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">
    <w:name w:val="Заголовок №2"/>
    <w:basedOn w:val="a"/>
    <w:link w:val="21"/>
    <w:qFormat/>
    <w:rsid w:val="00875390"/>
    <w:pPr>
      <w:shd w:val="clear" w:color="auto" w:fill="FFFFFF"/>
      <w:spacing w:before="120" w:after="120" w:line="240" w:lineRule="atLeast"/>
      <w:ind w:firstLine="280"/>
      <w:jc w:val="both"/>
      <w:outlineLvl w:val="1"/>
    </w:pPr>
    <w:rPr>
      <w:rFonts w:ascii="Times New Roman" w:hAnsi="Times New Roman" w:cstheme="minorBidi"/>
    </w:rPr>
  </w:style>
  <w:style w:type="paragraph" w:customStyle="1" w:styleId="22">
    <w:name w:val="Основной текст (2)"/>
    <w:basedOn w:val="a"/>
    <w:link w:val="21"/>
    <w:qFormat/>
    <w:rsid w:val="00875390"/>
    <w:pPr>
      <w:shd w:val="clear" w:color="auto" w:fill="FFFFFF"/>
      <w:spacing w:before="120" w:after="0" w:line="230" w:lineRule="exact"/>
      <w:ind w:firstLine="280"/>
      <w:jc w:val="both"/>
    </w:pPr>
    <w:rPr>
      <w:rFonts w:ascii="Times New Roman" w:hAnsi="Times New Roman" w:cstheme="minorBidi"/>
    </w:rPr>
  </w:style>
  <w:style w:type="paragraph" w:styleId="af">
    <w:name w:val="Balloon Text"/>
    <w:basedOn w:val="a"/>
    <w:uiPriority w:val="99"/>
    <w:semiHidden/>
    <w:unhideWhenUsed/>
    <w:qFormat/>
    <w:rsid w:val="00875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5F31D4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af1">
    <w:name w:val="Normal (Web)"/>
    <w:basedOn w:val="a"/>
    <w:uiPriority w:val="99"/>
    <w:unhideWhenUsed/>
    <w:qFormat/>
    <w:rsid w:val="005F31D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А_основной"/>
    <w:basedOn w:val="a"/>
    <w:qFormat/>
    <w:rsid w:val="005F31D4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paragraph" w:styleId="af3">
    <w:name w:val="No Spacing"/>
    <w:uiPriority w:val="1"/>
    <w:qFormat/>
    <w:rsid w:val="007D283F"/>
    <w:rPr>
      <w:rFonts w:eastAsia="Times New Roman" w:cs="Times New Roman"/>
      <w:lang w:eastAsia="ru-RU"/>
    </w:rPr>
  </w:style>
  <w:style w:type="table" w:styleId="af4">
    <w:name w:val="Table Grid"/>
    <w:basedOn w:val="a1"/>
    <w:uiPriority w:val="59"/>
    <w:rsid w:val="00FD7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F537-A560-45D2-A104-A2011DCE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9119</Words>
  <Characters>51981</Characters>
  <Application>Microsoft Office Word</Application>
  <DocSecurity>0</DocSecurity>
  <Lines>433</Lines>
  <Paragraphs>121</Paragraphs>
  <ScaleCrop>false</ScaleCrop>
  <Company>Reanimator Extreme Edition</Company>
  <LinksUpToDate>false</LinksUpToDate>
  <CharactersWithSpaces>60979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Лебедевская СОШ</cp:lastModifiedBy>
  <cp:revision>15</cp:revision>
  <cp:lastPrinted>2016-09-16T12:16:00Z</cp:lastPrinted>
  <dcterms:created xsi:type="dcterms:W3CDTF">2017-11-16T16:06:00Z</dcterms:created>
  <dcterms:modified xsi:type="dcterms:W3CDTF">2018-09-18T14:29:00Z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